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F1E" w:rsidRDefault="00D87F1E" w:rsidP="00D87F1E">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anchor distT="0" distB="0" distL="114300" distR="114300" simplePos="0" relativeHeight="251658240" behindDoc="0" locked="0" layoutInCell="1" allowOverlap="1">
            <wp:simplePos x="0" y="0"/>
            <wp:positionH relativeFrom="column">
              <wp:posOffset>2670810</wp:posOffset>
            </wp:positionH>
            <wp:positionV relativeFrom="paragraph">
              <wp:posOffset>-594995</wp:posOffset>
            </wp:positionV>
            <wp:extent cx="774065" cy="847725"/>
            <wp:effectExtent l="19050" t="0" r="6985" b="0"/>
            <wp:wrapNone/>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774065" cy="847725"/>
                    </a:xfrm>
                    <a:prstGeom prst="rect">
                      <a:avLst/>
                    </a:prstGeom>
                    <a:noFill/>
                  </pic:spPr>
                </pic:pic>
              </a:graphicData>
            </a:graphic>
          </wp:anchor>
        </w:drawing>
      </w:r>
    </w:p>
    <w:p w:rsidR="00D87F1E" w:rsidRDefault="00D87F1E" w:rsidP="00D87F1E">
      <w:pPr>
        <w:shd w:val="clear" w:color="auto" w:fill="FFFFFF"/>
        <w:spacing w:after="0" w:line="240" w:lineRule="auto"/>
        <w:rPr>
          <w:rFonts w:ascii="Times New Roman" w:eastAsia="Times New Roman" w:hAnsi="Times New Roman" w:cs="Times New Roman"/>
          <w:b/>
          <w:bCs/>
          <w:color w:val="000000"/>
          <w:sz w:val="24"/>
          <w:szCs w:val="24"/>
        </w:rPr>
      </w:pPr>
    </w:p>
    <w:p w:rsidR="00D87F1E" w:rsidRDefault="00D87F1E" w:rsidP="00D87F1E">
      <w:pPr>
        <w:widowControl w:val="0"/>
        <w:spacing w:line="408" w:lineRule="auto"/>
        <w:jc w:val="center"/>
        <w:rPr>
          <w:rFonts w:ascii="Arial" w:hAnsi="Arial" w:cs="Arial"/>
          <w:iCs/>
          <w:color w:val="000000"/>
          <w:sz w:val="32"/>
          <w:szCs w:val="32"/>
        </w:rPr>
      </w:pPr>
      <w:r w:rsidRPr="009C6C6C">
        <w:rPr>
          <w:rFonts w:ascii="Arial" w:hAnsi="Arial" w:cs="Arial"/>
          <w:iCs/>
          <w:color w:val="000000"/>
          <w:sz w:val="32"/>
          <w:szCs w:val="32"/>
        </w:rPr>
        <w:t xml:space="preserve">Comune di </w:t>
      </w:r>
      <w:r>
        <w:rPr>
          <w:rFonts w:ascii="Arial" w:hAnsi="Arial" w:cs="Arial"/>
          <w:iCs/>
          <w:color w:val="000000"/>
          <w:sz w:val="32"/>
          <w:szCs w:val="32"/>
        </w:rPr>
        <w:t>Portoferraio</w:t>
      </w:r>
    </w:p>
    <w:p w:rsidR="00D87F1E" w:rsidRPr="009C6C6C" w:rsidRDefault="00D87F1E" w:rsidP="00D87F1E">
      <w:pPr>
        <w:widowControl w:val="0"/>
        <w:spacing w:line="408" w:lineRule="auto"/>
        <w:jc w:val="center"/>
        <w:rPr>
          <w:rFonts w:ascii="Arial" w:hAnsi="Arial" w:cs="Arial"/>
          <w:color w:val="000000"/>
          <w:sz w:val="32"/>
          <w:szCs w:val="32"/>
        </w:rPr>
      </w:pPr>
      <w:r>
        <w:rPr>
          <w:rFonts w:ascii="Arial" w:hAnsi="Arial" w:cs="Arial"/>
          <w:iCs/>
          <w:color w:val="000000"/>
          <w:sz w:val="32"/>
          <w:szCs w:val="32"/>
        </w:rPr>
        <w:t>(Provincia di Livorno)</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PRIVACY POLICY DI QUESTO SITO AI SENSI DEL REGOLAMENTO UE 679/2016</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TITOLARE DEL TRATTAMENTO</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A seguito della consultazione di questo sito, possono essere trattati dati relativi a persone identificate o identificabili.</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Il Titolare del trattamento è il </w:t>
      </w:r>
      <w:r w:rsidRPr="009E3B6E">
        <w:rPr>
          <w:rFonts w:ascii="Times New Roman" w:hAnsi="Times New Roman"/>
        </w:rPr>
        <w:t xml:space="preserve">Comune di </w:t>
      </w:r>
      <w:r>
        <w:rPr>
          <w:rFonts w:ascii="Times New Roman" w:hAnsi="Times New Roman"/>
        </w:rPr>
        <w:t xml:space="preserve">Portoferraio </w:t>
      </w:r>
      <w:r w:rsidRPr="009E3B6E">
        <w:rPr>
          <w:rFonts w:ascii="Times New Roman" w:hAnsi="Times New Roman"/>
        </w:rPr>
        <w:t xml:space="preserve">con sede in </w:t>
      </w:r>
      <w:r>
        <w:rPr>
          <w:rFonts w:ascii="Times New Roman" w:hAnsi="Times New Roman"/>
        </w:rPr>
        <w:t>Portoferraio</w:t>
      </w:r>
      <w:r w:rsidRPr="009E3B6E">
        <w:rPr>
          <w:rFonts w:ascii="Times New Roman" w:hAnsi="Times New Roman"/>
        </w:rPr>
        <w:t>,</w:t>
      </w:r>
      <w:r>
        <w:rPr>
          <w:rFonts w:ascii="Times New Roman" w:hAnsi="Times New Roman"/>
        </w:rPr>
        <w:t xml:space="preserve"> </w:t>
      </w:r>
      <w:r w:rsidRPr="00A71F95">
        <w:rPr>
          <w:rFonts w:ascii="Times New Roman" w:hAnsi="Times New Roman" w:cs="Times New Roman"/>
          <w:color w:val="222222"/>
          <w:sz w:val="24"/>
          <w:szCs w:val="24"/>
          <w:shd w:val="clear" w:color="auto" w:fill="FFFFFF"/>
        </w:rPr>
        <w:t>Via Giuseppe Garibaldi, 17</w:t>
      </w:r>
      <w:r w:rsidRPr="00D87F1E">
        <w:rPr>
          <w:rFonts w:ascii="Times New Roman" w:eastAsia="Times New Roman" w:hAnsi="Times New Roman" w:cs="Times New Roman"/>
          <w:color w:val="000000"/>
          <w:sz w:val="24"/>
          <w:szCs w:val="24"/>
        </w:rPr>
        <w:t xml:space="preserve">– </w:t>
      </w:r>
      <w:r w:rsidRPr="00D87F1E">
        <w:rPr>
          <w:rFonts w:ascii="Times New Roman" w:hAnsi="Times New Roman" w:cs="Times New Roman"/>
          <w:color w:val="222222"/>
          <w:sz w:val="24"/>
          <w:szCs w:val="24"/>
          <w:shd w:val="clear" w:color="auto" w:fill="FFFFFF"/>
        </w:rPr>
        <w:t>57037 Portoferraio LI</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E-mail </w:t>
      </w:r>
      <w:r w:rsidRPr="0091499E">
        <w:rPr>
          <w:rFonts w:ascii="Times New Roman" w:eastAsia="Times New Roman" w:hAnsi="Times New Roman" w:cs="Times New Roman"/>
          <w:color w:val="000000"/>
          <w:sz w:val="24"/>
          <w:szCs w:val="24"/>
        </w:rPr>
        <w:t xml:space="preserve">: </w:t>
      </w:r>
      <w:r w:rsidRPr="0091499E">
        <w:rPr>
          <w:rFonts w:ascii="Times New Roman" w:eastAsia="Times New Roman" w:hAnsi="Times New Roman"/>
        </w:rPr>
        <w:t>privacy@comune.portoferraio.li.it/</w:t>
      </w:r>
    </w:p>
    <w:p w:rsidR="00D87F1E" w:rsidRPr="00D87F1E" w:rsidRDefault="00D87F1E" w:rsidP="00D87F1E">
      <w:pPr>
        <w:rPr>
          <w:rFonts w:ascii="Times New Roman" w:hAnsi="Times New Roman" w:cs="Times New Roman"/>
          <w:sz w:val="24"/>
          <w:szCs w:val="24"/>
        </w:rPr>
      </w:pPr>
      <w:r w:rsidRPr="00D87F1E">
        <w:rPr>
          <w:rFonts w:ascii="Times New Roman" w:eastAsia="Times New Roman" w:hAnsi="Times New Roman" w:cs="Times New Roman"/>
          <w:color w:val="000000"/>
          <w:sz w:val="24"/>
          <w:szCs w:val="24"/>
        </w:rPr>
        <w:t>Pec: </w:t>
      </w:r>
      <w:hyperlink r:id="rId7" w:history="1">
        <w:r w:rsidRPr="00D87F1E">
          <w:rPr>
            <w:rStyle w:val="Collegamentoipertestuale"/>
            <w:rFonts w:ascii="Times New Roman" w:hAnsi="Times New Roman" w:cs="Times New Roman"/>
            <w:color w:val="auto"/>
            <w:sz w:val="24"/>
            <w:szCs w:val="24"/>
          </w:rPr>
          <w:t>comune.portoferraio@postacert.toscana.it</w:t>
        </w:r>
      </w:hyperlink>
    </w:p>
    <w:p w:rsidR="00D87F1E" w:rsidRDefault="00D87F1E" w:rsidP="00D87F1E">
      <w:pPr>
        <w:shd w:val="clear" w:color="auto" w:fill="FFFFFF"/>
        <w:spacing w:after="150" w:line="240" w:lineRule="auto"/>
        <w:rPr>
          <w:rFonts w:ascii="Titillium Web" w:hAnsi="Titillium Web"/>
          <w:color w:val="FFFFFF"/>
          <w:sz w:val="27"/>
          <w:szCs w:val="27"/>
          <w:shd w:val="clear" w:color="auto" w:fill="30373D"/>
        </w:rPr>
      </w:pPr>
      <w:r w:rsidRPr="00D87F1E">
        <w:rPr>
          <w:rFonts w:ascii="Times New Roman" w:eastAsia="Times New Roman" w:hAnsi="Times New Roman" w:cs="Times New Roman"/>
          <w:color w:val="000000"/>
          <w:sz w:val="24"/>
          <w:szCs w:val="24"/>
        </w:rPr>
        <w:t>Telefono</w:t>
      </w:r>
      <w:r w:rsidRPr="00D87F1E">
        <w:rPr>
          <w:rFonts w:ascii="Times New Roman" w:hAnsi="Times New Roman" w:cs="Times New Roman"/>
          <w:sz w:val="24"/>
          <w:szCs w:val="24"/>
        </w:rPr>
        <w:t>: Tel. 0565/937111Fax 0565/916391</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Il DPO è l’avv. Marco Giuri del Foro di Firenze;</w:t>
      </w:r>
    </w:p>
    <w:p w:rsidR="00D87F1E" w:rsidRPr="00D87F1E" w:rsidRDefault="00D87F1E" w:rsidP="00D87F1E">
      <w:pPr>
        <w:shd w:val="clear" w:color="auto" w:fill="FFFFFF"/>
        <w:spacing w:after="0" w:line="240" w:lineRule="auto"/>
        <w:rPr>
          <w:rFonts w:ascii="Times New Roman" w:eastAsia="Times New Roman" w:hAnsi="Times New Roman" w:cs="Times New Roman"/>
          <w:sz w:val="24"/>
          <w:szCs w:val="24"/>
        </w:rPr>
      </w:pPr>
      <w:r w:rsidRPr="00D87F1E">
        <w:rPr>
          <w:rFonts w:ascii="Times New Roman" w:eastAsia="Times New Roman" w:hAnsi="Times New Roman" w:cs="Times New Roman"/>
          <w:sz w:val="24"/>
          <w:szCs w:val="24"/>
        </w:rPr>
        <w:t>e-mail: </w:t>
      </w:r>
      <w:hyperlink r:id="rId8" w:history="1">
        <w:r w:rsidRPr="00D87F1E">
          <w:rPr>
            <w:rFonts w:ascii="Times New Roman" w:eastAsia="Times New Roman" w:hAnsi="Times New Roman" w:cs="Times New Roman"/>
            <w:sz w:val="24"/>
            <w:szCs w:val="24"/>
          </w:rPr>
          <w:t>marcogiuri@studiogiuri.it</w:t>
        </w:r>
      </w:hyperlink>
      <w:r w:rsidRPr="00D87F1E">
        <w:rPr>
          <w:rFonts w:ascii="Times New Roman" w:eastAsia="Times New Roman" w:hAnsi="Times New Roman" w:cs="Times New Roman"/>
          <w:sz w:val="24"/>
          <w:szCs w:val="24"/>
        </w:rPr>
        <w:t>;</w:t>
      </w:r>
    </w:p>
    <w:p w:rsidR="00D87F1E" w:rsidRPr="00D87F1E" w:rsidRDefault="00D87F1E" w:rsidP="00D87F1E">
      <w:pPr>
        <w:shd w:val="clear" w:color="auto" w:fill="FFFFFF"/>
        <w:spacing w:after="0" w:line="240" w:lineRule="auto"/>
        <w:rPr>
          <w:rFonts w:ascii="Times New Roman" w:eastAsia="Times New Roman" w:hAnsi="Times New Roman" w:cs="Times New Roman"/>
          <w:sz w:val="24"/>
          <w:szCs w:val="24"/>
        </w:rPr>
      </w:pPr>
      <w:r w:rsidRPr="00D87F1E">
        <w:rPr>
          <w:rFonts w:ascii="Times New Roman" w:eastAsia="Times New Roman" w:hAnsi="Times New Roman" w:cs="Times New Roman"/>
          <w:sz w:val="24"/>
          <w:szCs w:val="24"/>
        </w:rPr>
        <w:t>Pec: </w:t>
      </w:r>
      <w:hyperlink r:id="rId9" w:tgtFrame="_blank" w:history="1">
        <w:r w:rsidRPr="00D87F1E">
          <w:rPr>
            <w:rFonts w:ascii="Times New Roman" w:eastAsia="Times New Roman" w:hAnsi="Times New Roman" w:cs="Times New Roman"/>
            <w:sz w:val="24"/>
            <w:szCs w:val="24"/>
          </w:rPr>
          <w:t>marco.giuri@firenze.pecavvocati.it</w:t>
        </w:r>
      </w:hyperlink>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LUOGO DI TRATTAMENTO DEI DATI</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 trattamenti connessi ai servizi web di questo sito hanno luogo presso la predetta sede del </w:t>
      </w:r>
      <w:r w:rsidRPr="009E3B6E">
        <w:rPr>
          <w:rFonts w:ascii="Times New Roman" w:hAnsi="Times New Roman"/>
        </w:rPr>
        <w:t xml:space="preserve">Comune di </w:t>
      </w:r>
      <w:r>
        <w:rPr>
          <w:rFonts w:ascii="Times New Roman" w:hAnsi="Times New Roman"/>
        </w:rPr>
        <w:t xml:space="preserve">Portoferraio </w:t>
      </w:r>
      <w:r w:rsidRPr="009E3B6E">
        <w:rPr>
          <w:rFonts w:ascii="Times New Roman" w:hAnsi="Times New Roman"/>
        </w:rPr>
        <w:t xml:space="preserve">con sede in </w:t>
      </w:r>
      <w:r>
        <w:rPr>
          <w:rFonts w:ascii="Times New Roman" w:hAnsi="Times New Roman"/>
        </w:rPr>
        <w:t>Portoferraio</w:t>
      </w:r>
      <w:r w:rsidRPr="009E3B6E">
        <w:rPr>
          <w:rFonts w:ascii="Times New Roman" w:hAnsi="Times New Roman"/>
        </w:rPr>
        <w:t>,</w:t>
      </w:r>
      <w:r>
        <w:rPr>
          <w:rFonts w:ascii="Times New Roman" w:hAnsi="Times New Roman"/>
        </w:rPr>
        <w:t xml:space="preserve"> </w:t>
      </w:r>
      <w:r w:rsidRPr="00A71F95">
        <w:rPr>
          <w:rFonts w:ascii="Times New Roman" w:hAnsi="Times New Roman" w:cs="Times New Roman"/>
          <w:color w:val="222222"/>
          <w:sz w:val="24"/>
          <w:szCs w:val="24"/>
          <w:shd w:val="clear" w:color="auto" w:fill="FFFFFF"/>
        </w:rPr>
        <w:t>Via Giuseppe Garibaldi, 17</w:t>
      </w:r>
      <w:r>
        <w:rPr>
          <w:rFonts w:ascii="Times New Roman" w:hAnsi="Times New Roman" w:cs="Times New Roman"/>
          <w:color w:val="222222"/>
          <w:sz w:val="24"/>
          <w:szCs w:val="24"/>
          <w:shd w:val="clear" w:color="auto" w:fill="FFFFFF"/>
        </w:rPr>
        <w:t xml:space="preserve"> </w:t>
      </w:r>
      <w:r w:rsidRPr="00D87F1E">
        <w:rPr>
          <w:rFonts w:ascii="Times New Roman" w:eastAsia="Times New Roman" w:hAnsi="Times New Roman" w:cs="Times New Roman"/>
          <w:color w:val="000000"/>
          <w:sz w:val="24"/>
          <w:szCs w:val="24"/>
        </w:rPr>
        <w:t>e sono curati solo da personale tecnico dell’ufficio incaricato del trattamento.</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TIPI DI DATI TRATTATI</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Vengono trattate le seguenti tipologie di dati:</w:t>
      </w:r>
    </w:p>
    <w:p w:rsidR="00D87F1E" w:rsidRPr="00D87F1E" w:rsidRDefault="00D87F1E" w:rsidP="00D87F1E">
      <w:pPr>
        <w:numPr>
          <w:ilvl w:val="0"/>
          <w:numId w:val="1"/>
        </w:numPr>
        <w:shd w:val="clear" w:color="auto" w:fill="FFFFFF"/>
        <w:spacing w:after="15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Dati di navigazione:</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I sistemi informatici e le procedure software preposte al funzionamento di questo sito web acquisiscono, nel corso del loro normale esercizio, alcuni dati personali, la cui trasmissione è implicita nell’uso dei protocolli di comunicazione di Internet.</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Si tratta di informazioni che non sono raccolte per essere associate a interessati identificati, ma che, per loro stessa natura, potrebbero, attraverso elaborazioni ed associazioni con dati detenuti da terzi, permettere di identificare gli utenti.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In questa categoria di dati rientrano gli indirizzi IP o i nomi a dominio dei computer utilizzati dagli utenti che si connettono al sito, gli indirizzi in notazione URI (</w:t>
      </w:r>
      <w:proofErr w:type="spellStart"/>
      <w:r w:rsidRPr="00D87F1E">
        <w:rPr>
          <w:rFonts w:ascii="Times New Roman" w:eastAsia="Times New Roman" w:hAnsi="Times New Roman" w:cs="Times New Roman"/>
          <w:color w:val="000000"/>
          <w:sz w:val="24"/>
          <w:szCs w:val="24"/>
        </w:rPr>
        <w:t>Uniform</w:t>
      </w:r>
      <w:proofErr w:type="spellEnd"/>
      <w:r w:rsidRPr="00D87F1E">
        <w:rPr>
          <w:rFonts w:ascii="Times New Roman" w:eastAsia="Times New Roman" w:hAnsi="Times New Roman" w:cs="Times New Roman"/>
          <w:color w:val="000000"/>
          <w:sz w:val="24"/>
          <w:szCs w:val="24"/>
        </w:rPr>
        <w:t xml:space="preserve"> Resource </w:t>
      </w:r>
      <w:proofErr w:type="spellStart"/>
      <w:r w:rsidRPr="00D87F1E">
        <w:rPr>
          <w:rFonts w:ascii="Times New Roman" w:eastAsia="Times New Roman" w:hAnsi="Times New Roman" w:cs="Times New Roman"/>
          <w:color w:val="000000"/>
          <w:sz w:val="24"/>
          <w:szCs w:val="24"/>
        </w:rPr>
        <w:t>Identifier</w:t>
      </w:r>
      <w:proofErr w:type="spellEnd"/>
      <w:r w:rsidRPr="00D87F1E">
        <w:rPr>
          <w:rFonts w:ascii="Times New Roman" w:eastAsia="Times New Roman" w:hAnsi="Times New Roman" w:cs="Times New Roman"/>
          <w:color w:val="000000"/>
          <w:sz w:val="24"/>
          <w:szCs w:val="24"/>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Questi dati vengono utilizzati al solo fine di ricavare informazioni statistiche anonime sull'uso del sito, per controllarne il corretto funzionamento e vengono cancellati immediatamente dopo </w:t>
      </w:r>
      <w:r w:rsidRPr="00D87F1E">
        <w:rPr>
          <w:rFonts w:ascii="Times New Roman" w:eastAsia="Times New Roman" w:hAnsi="Times New Roman" w:cs="Times New Roman"/>
          <w:color w:val="000000"/>
          <w:sz w:val="24"/>
          <w:szCs w:val="24"/>
        </w:rPr>
        <w:lastRenderedPageBreak/>
        <w:t>l'elaborazione. I dati potrebbero essere utilizzati per l'accertamento di responsabilità in caso di ipotetici reati informatici ai danni del sito: salva questa eventualità, allo stato i dati sui contatti web non persistono per più di sette giorni.</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numPr>
          <w:ilvl w:val="0"/>
          <w:numId w:val="2"/>
        </w:numPr>
        <w:shd w:val="clear" w:color="auto" w:fill="FFFFFF"/>
        <w:spacing w:after="15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Dati forniti volontariamente dall’utente:</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L'invio facoltativo, esplicito e volontario di posta elettronica agli indirizzi indicati su questo sito comporta la successiva acquisizione dell'indirizzo del mittente, necessario per rispondere alle richieste, e degli eventuali altri dati personali inseriti nella missiva.</w:t>
      </w:r>
      <w:r w:rsidRPr="00D87F1E">
        <w:rPr>
          <w:rFonts w:ascii="Times New Roman" w:eastAsia="Times New Roman" w:hAnsi="Times New Roman" w:cs="Times New Roman"/>
          <w:color w:val="000000"/>
          <w:sz w:val="24"/>
          <w:szCs w:val="24"/>
        </w:rPr>
        <w:br/>
        <w:t>Specifiche informative di sintesi verranno progressivamente riportate o visualizzate nelle pagine del sito predisposte per particolari servizi a richiesta.</w:t>
      </w:r>
    </w:p>
    <w:p w:rsidR="00D87F1E" w:rsidRPr="00D87F1E" w:rsidRDefault="00D87F1E" w:rsidP="00D87F1E">
      <w:pPr>
        <w:numPr>
          <w:ilvl w:val="0"/>
          <w:numId w:val="3"/>
        </w:numPr>
        <w:shd w:val="clear" w:color="auto" w:fill="FFFFFF"/>
        <w:spacing w:after="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Cookies</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 Cookies sono piccole porzioni di dati che il server web fornisce al dispositivo di navigazione dell'utente (computer, </w:t>
      </w:r>
      <w:proofErr w:type="spellStart"/>
      <w:r w:rsidRPr="00D87F1E">
        <w:rPr>
          <w:rFonts w:ascii="Times New Roman" w:eastAsia="Times New Roman" w:hAnsi="Times New Roman" w:cs="Times New Roman"/>
          <w:color w:val="000000"/>
          <w:sz w:val="24"/>
          <w:szCs w:val="24"/>
        </w:rPr>
        <w:t>tablet</w:t>
      </w:r>
      <w:proofErr w:type="spellEnd"/>
      <w:r w:rsidRPr="00D87F1E">
        <w:rPr>
          <w:rFonts w:ascii="Times New Roman" w:eastAsia="Times New Roman" w:hAnsi="Times New Roman" w:cs="Times New Roman"/>
          <w:color w:val="000000"/>
          <w:sz w:val="24"/>
          <w:szCs w:val="24"/>
        </w:rPr>
        <w:t xml:space="preserve">, </w:t>
      </w:r>
      <w:proofErr w:type="spellStart"/>
      <w:r w:rsidRPr="00D87F1E">
        <w:rPr>
          <w:rFonts w:ascii="Times New Roman" w:eastAsia="Times New Roman" w:hAnsi="Times New Roman" w:cs="Times New Roman"/>
          <w:color w:val="000000"/>
          <w:sz w:val="24"/>
          <w:szCs w:val="24"/>
        </w:rPr>
        <w:t>smartphone</w:t>
      </w:r>
      <w:proofErr w:type="spellEnd"/>
      <w:r w:rsidRPr="00D87F1E">
        <w:rPr>
          <w:rFonts w:ascii="Times New Roman" w:eastAsia="Times New Roman" w:hAnsi="Times New Roman" w:cs="Times New Roman"/>
          <w:color w:val="000000"/>
          <w:sz w:val="24"/>
          <w:szCs w:val="24"/>
        </w:rPr>
        <w:t>, ecc.) per consentire l'utilizzo dei nostri servizi. Inoltre le informazioni generate dall'uso dei Cookies ci permettono di ottimizzare le pagine e le nostre infrastrutture tecniche, migliorando così la navigazione del sito.</w:t>
      </w:r>
      <w:r w:rsidRPr="00D87F1E">
        <w:rPr>
          <w:rFonts w:ascii="Times New Roman" w:eastAsia="Times New Roman" w:hAnsi="Times New Roman" w:cs="Times New Roman"/>
          <w:color w:val="000000"/>
          <w:sz w:val="24"/>
          <w:szCs w:val="24"/>
        </w:rPr>
        <w:br/>
      </w:r>
      <w:r w:rsidRPr="00D87F1E">
        <w:rPr>
          <w:rFonts w:ascii="Times New Roman" w:eastAsia="Times New Roman" w:hAnsi="Times New Roman" w:cs="Times New Roman"/>
          <w:color w:val="000000"/>
          <w:sz w:val="24"/>
          <w:szCs w:val="24"/>
        </w:rPr>
        <w:br/>
        <w:t xml:space="preserve">Il nostro sito non produce direttamente Cookies di </w:t>
      </w:r>
      <w:proofErr w:type="spellStart"/>
      <w:r w:rsidRPr="00D87F1E">
        <w:rPr>
          <w:rFonts w:ascii="Times New Roman" w:eastAsia="Times New Roman" w:hAnsi="Times New Roman" w:cs="Times New Roman"/>
          <w:color w:val="000000"/>
          <w:sz w:val="24"/>
          <w:szCs w:val="24"/>
        </w:rPr>
        <w:t>profilazione</w:t>
      </w:r>
      <w:proofErr w:type="spellEnd"/>
      <w:r w:rsidRPr="00D87F1E">
        <w:rPr>
          <w:rFonts w:ascii="Times New Roman" w:eastAsia="Times New Roman" w:hAnsi="Times New Roman" w:cs="Times New Roman"/>
          <w:color w:val="000000"/>
          <w:sz w:val="24"/>
          <w:szCs w:val="24"/>
        </w:rPr>
        <w:t>, cioè quei Cookies che creano profili dell’utente e che vengono utilizzati per inviare messaggi pubblicitari in linea con le preferenze manifestate dall’utente attraverso le sue scelte di navigazione in rete.</w:t>
      </w:r>
      <w:r w:rsidRPr="00D87F1E">
        <w:rPr>
          <w:rFonts w:ascii="Times New Roman" w:eastAsia="Times New Roman" w:hAnsi="Times New Roman" w:cs="Times New Roman"/>
          <w:color w:val="000000"/>
          <w:sz w:val="24"/>
          <w:szCs w:val="24"/>
        </w:rPr>
        <w:br/>
      </w:r>
      <w:r w:rsidRPr="00D87F1E">
        <w:rPr>
          <w:rFonts w:ascii="Times New Roman" w:eastAsia="Times New Roman" w:hAnsi="Times New Roman" w:cs="Times New Roman"/>
          <w:color w:val="000000"/>
          <w:sz w:val="24"/>
          <w:szCs w:val="24"/>
        </w:rPr>
        <w:br/>
        <w:t>Il nostro sito però può contenere link, servizi, immagini o componenti multimediali di terze parti che possono generare a loro volta Cookies sui quali non possiamo avere il controllo diretto.</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i/>
          <w:iCs/>
          <w:color w:val="000000"/>
          <w:sz w:val="24"/>
          <w:szCs w:val="24"/>
        </w:rPr>
        <w:t>I tipi di Cookies che utilizziamo</w:t>
      </w:r>
      <w:r w:rsidRPr="00D87F1E">
        <w:rPr>
          <w:rFonts w:ascii="Times New Roman" w:eastAsia="Times New Roman" w:hAnsi="Times New Roman" w:cs="Times New Roman"/>
          <w:color w:val="000000"/>
          <w:sz w:val="24"/>
          <w:szCs w:val="24"/>
        </w:rPr>
        <w:br/>
        <w:t>Il sito istituzionale utilizza tre tipologie di Cookies:</w:t>
      </w:r>
    </w:p>
    <w:p w:rsidR="00D87F1E" w:rsidRPr="00D87F1E" w:rsidRDefault="00D87F1E" w:rsidP="00D87F1E">
      <w:pPr>
        <w:numPr>
          <w:ilvl w:val="0"/>
          <w:numId w:val="4"/>
        </w:numPr>
        <w:shd w:val="clear" w:color="auto" w:fill="FFFFFF"/>
        <w:spacing w:after="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Cookies tecnici:</w:t>
      </w:r>
      <w:r w:rsidRPr="00D87F1E">
        <w:rPr>
          <w:rFonts w:ascii="Times New Roman" w:eastAsia="Times New Roman" w:hAnsi="Times New Roman" w:cs="Times New Roman"/>
          <w:color w:val="000000"/>
          <w:sz w:val="24"/>
          <w:szCs w:val="24"/>
        </w:rPr>
        <w:t> consentono il corretto utilizzo del sito. Possono essere di due tipi:</w:t>
      </w:r>
    </w:p>
    <w:p w:rsidR="00D87F1E" w:rsidRPr="00D87F1E" w:rsidRDefault="00D87F1E" w:rsidP="00D87F1E">
      <w:pPr>
        <w:numPr>
          <w:ilvl w:val="1"/>
          <w:numId w:val="4"/>
        </w:numPr>
        <w:shd w:val="clear" w:color="auto" w:fill="FFFFFF"/>
        <w:spacing w:after="0" w:line="360" w:lineRule="atLeast"/>
        <w:ind w:left="960"/>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persistenti: rimangono memorizzati sul browser dell’utente fino a una certa data preimpostata e variabile da Cookies a Cookies;</w:t>
      </w:r>
    </w:p>
    <w:p w:rsidR="00D87F1E" w:rsidRPr="00D87F1E" w:rsidRDefault="00D87F1E" w:rsidP="00D87F1E">
      <w:pPr>
        <w:numPr>
          <w:ilvl w:val="1"/>
          <w:numId w:val="4"/>
        </w:numPr>
        <w:shd w:val="clear" w:color="auto" w:fill="FFFFFF"/>
        <w:spacing w:after="0" w:line="360" w:lineRule="atLeast"/>
        <w:ind w:left="960"/>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di sessione: vengono cancellati una volta chiuso il browser.</w:t>
      </w:r>
    </w:p>
    <w:p w:rsidR="00D87F1E" w:rsidRPr="00D87F1E" w:rsidRDefault="00D87F1E" w:rsidP="00D87F1E">
      <w:pPr>
        <w:numPr>
          <w:ilvl w:val="0"/>
          <w:numId w:val="4"/>
        </w:numPr>
        <w:shd w:val="clear" w:color="auto" w:fill="FFFFFF"/>
        <w:spacing w:after="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Cookies analitici:</w:t>
      </w:r>
      <w:r w:rsidRPr="00D87F1E">
        <w:rPr>
          <w:rFonts w:ascii="Times New Roman" w:eastAsia="Times New Roman" w:hAnsi="Times New Roman" w:cs="Times New Roman"/>
          <w:color w:val="000000"/>
          <w:sz w:val="24"/>
          <w:szCs w:val="24"/>
        </w:rPr>
        <w:t> utilizzati dal server o da terze parti per raccogliere dati in forma anonima e aggregata sull’utilizzo del sito web, la sorgente di traffico, le pagine visitate e il tempo trascorso sul sito;</w:t>
      </w:r>
    </w:p>
    <w:p w:rsidR="00D87F1E" w:rsidRPr="00D87F1E" w:rsidRDefault="00D87F1E" w:rsidP="00D87F1E">
      <w:pPr>
        <w:numPr>
          <w:ilvl w:val="0"/>
          <w:numId w:val="4"/>
        </w:numPr>
        <w:shd w:val="clear" w:color="auto" w:fill="FFFFFF"/>
        <w:spacing w:after="0" w:line="360" w:lineRule="atLeast"/>
        <w:ind w:left="480"/>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Cookies tecnici di terze parti:</w:t>
      </w:r>
      <w:r w:rsidRPr="00D87F1E">
        <w:rPr>
          <w:rFonts w:ascii="Times New Roman" w:eastAsia="Times New Roman" w:hAnsi="Times New Roman" w:cs="Times New Roman"/>
          <w:color w:val="000000"/>
          <w:sz w:val="24"/>
          <w:szCs w:val="24"/>
        </w:rPr>
        <w:t> utilizzati da terze parti per consentire l’integrazione del sito con i profili social per le preferenze espresse sui social network e la condivisione dei contenuti da parte degli utenti.</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i/>
          <w:iCs/>
          <w:color w:val="000000"/>
          <w:sz w:val="24"/>
          <w:szCs w:val="24"/>
        </w:rPr>
        <w:t>Google Analytics</w:t>
      </w:r>
      <w:r w:rsidRPr="00D87F1E">
        <w:rPr>
          <w:rFonts w:ascii="Times New Roman" w:eastAsia="Times New Roman" w:hAnsi="Times New Roman" w:cs="Times New Roman"/>
          <w:color w:val="000000"/>
          <w:sz w:val="24"/>
          <w:szCs w:val="24"/>
        </w:rPr>
        <w:br/>
        <w:t xml:space="preserve">Questo sito web utilizza Google Analytics, un servizio di analisi web fornito da Google , Inc. ( "Google"). Le componenti di Google Analytics inserite nel nostro sito possono utilizzare dei Cookies generati direttamente dai server di Google </w:t>
      </w:r>
      <w:proofErr w:type="spellStart"/>
      <w:r w:rsidRPr="00D87F1E">
        <w:rPr>
          <w:rFonts w:ascii="Times New Roman" w:eastAsia="Times New Roman" w:hAnsi="Times New Roman" w:cs="Times New Roman"/>
          <w:color w:val="000000"/>
          <w:sz w:val="24"/>
          <w:szCs w:val="24"/>
        </w:rPr>
        <w:t>Inc</w:t>
      </w:r>
      <w:proofErr w:type="spellEnd"/>
      <w:r w:rsidRPr="00D87F1E">
        <w:rPr>
          <w:rFonts w:ascii="Times New Roman" w:eastAsia="Times New Roman" w:hAnsi="Times New Roman" w:cs="Times New Roman"/>
          <w:color w:val="000000"/>
          <w:sz w:val="24"/>
          <w:szCs w:val="24"/>
        </w:rPr>
        <w:t xml:space="preserve"> e suoi partner.</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In qualità di editore del sito non siamo in grado di fornire un'informativa adeguata sull'uso dei Cookies da parte del provider/concessionario del servizio.</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br/>
      </w:r>
      <w:r w:rsidRPr="00D87F1E">
        <w:rPr>
          <w:rFonts w:ascii="Times New Roman" w:eastAsia="Times New Roman" w:hAnsi="Times New Roman" w:cs="Times New Roman"/>
          <w:i/>
          <w:iCs/>
          <w:color w:val="000000"/>
          <w:sz w:val="24"/>
          <w:szCs w:val="24"/>
        </w:rPr>
        <w:t>Cookies e servizi di terze parti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lastRenderedPageBreak/>
        <w:t xml:space="preserve">Sono presenti nel sito Web anche servizi e link di terze parti, ad esempio i pulsanti per </w:t>
      </w:r>
      <w:proofErr w:type="spellStart"/>
      <w:r w:rsidRPr="00D87F1E">
        <w:rPr>
          <w:rFonts w:ascii="Times New Roman" w:eastAsia="Times New Roman" w:hAnsi="Times New Roman" w:cs="Times New Roman"/>
          <w:color w:val="000000"/>
          <w:sz w:val="24"/>
          <w:szCs w:val="24"/>
        </w:rPr>
        <w:t>Facebook</w:t>
      </w:r>
      <w:proofErr w:type="spellEnd"/>
      <w:r w:rsidRPr="00D87F1E">
        <w:rPr>
          <w:rFonts w:ascii="Times New Roman" w:eastAsia="Times New Roman" w:hAnsi="Times New Roman" w:cs="Times New Roman"/>
          <w:color w:val="000000"/>
          <w:sz w:val="24"/>
          <w:szCs w:val="24"/>
        </w:rPr>
        <w:t xml:space="preserve"> e </w:t>
      </w:r>
      <w:proofErr w:type="spellStart"/>
      <w:r w:rsidRPr="00D87F1E">
        <w:rPr>
          <w:rFonts w:ascii="Times New Roman" w:eastAsia="Times New Roman" w:hAnsi="Times New Roman" w:cs="Times New Roman"/>
          <w:color w:val="000000"/>
          <w:sz w:val="24"/>
          <w:szCs w:val="24"/>
        </w:rPr>
        <w:t>Youtube</w:t>
      </w:r>
      <w:proofErr w:type="spellEnd"/>
      <w:r w:rsidRPr="00D87F1E">
        <w:rPr>
          <w:rFonts w:ascii="Times New Roman" w:eastAsia="Times New Roman" w:hAnsi="Times New Roman" w:cs="Times New Roman"/>
          <w:color w:val="000000"/>
          <w:sz w:val="24"/>
          <w:szCs w:val="24"/>
        </w:rPr>
        <w:t xml:space="preserve"> che potenzialmente possono collocare Cookies nel dispositivo elettronico dell’utente quando vengono cliccati.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Si tenga presente che l'informativa sull'uso dei Cookies non riguarda i link presenti nel sito Web che indirizzano a siti web di terzi.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Si consiglia pertanto di leggere le informative sulla privacy presenti negli altri siti web visitati.</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proofErr w:type="spellStart"/>
      <w:r w:rsidRPr="00D87F1E">
        <w:rPr>
          <w:rFonts w:ascii="Times New Roman" w:eastAsia="Times New Roman" w:hAnsi="Times New Roman" w:cs="Times New Roman"/>
          <w:i/>
          <w:iCs/>
          <w:color w:val="000000"/>
          <w:sz w:val="24"/>
          <w:szCs w:val="24"/>
        </w:rPr>
        <w:t>Disabilitazione</w:t>
      </w:r>
      <w:proofErr w:type="spellEnd"/>
      <w:r w:rsidRPr="00D87F1E">
        <w:rPr>
          <w:rFonts w:ascii="Times New Roman" w:eastAsia="Times New Roman" w:hAnsi="Times New Roman" w:cs="Times New Roman"/>
          <w:i/>
          <w:iCs/>
          <w:color w:val="000000"/>
          <w:sz w:val="24"/>
          <w:szCs w:val="24"/>
        </w:rPr>
        <w:t xml:space="preserve"> dei Cookies</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In base alla normativa vigente, il Comune di </w:t>
      </w:r>
      <w:r>
        <w:rPr>
          <w:rFonts w:ascii="Times New Roman" w:hAnsi="Times New Roman"/>
        </w:rPr>
        <w:t>Portoferraio</w:t>
      </w:r>
      <w:r w:rsidRPr="00D87F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87F1E">
        <w:rPr>
          <w:rFonts w:ascii="Times New Roman" w:eastAsia="Times New Roman" w:hAnsi="Times New Roman" w:cs="Times New Roman"/>
          <w:color w:val="000000"/>
          <w:sz w:val="24"/>
          <w:szCs w:val="24"/>
        </w:rPr>
        <w:t>non è tenuto a chiedere il consenso esplicito per i Cookies tecnici, di analisi e di terze parti, in quanto necessari per la corretta fruizione del sito. I singoli utenti, se non d’accordo con il loro utilizzo, possono in ogni caso disabilitare tali Cookies, consapevoli che la loro assenza potrebbe causare una errata visualizzazione del sito web.</w:t>
      </w:r>
      <w:r w:rsidRPr="00D87F1E">
        <w:rPr>
          <w:rFonts w:ascii="Times New Roman" w:eastAsia="Times New Roman" w:hAnsi="Times New Roman" w:cs="Times New Roman"/>
          <w:color w:val="000000"/>
          <w:sz w:val="24"/>
          <w:szCs w:val="24"/>
        </w:rPr>
        <w:br/>
        <w:t>Per disabilitare i Cookies di terze parti consultare le pagine sui siti di riferimento:</w:t>
      </w:r>
    </w:p>
    <w:p w:rsidR="00D87F1E" w:rsidRPr="00D87F1E" w:rsidRDefault="00004249" w:rsidP="00D87F1E">
      <w:pPr>
        <w:numPr>
          <w:ilvl w:val="0"/>
          <w:numId w:val="5"/>
        </w:numPr>
        <w:shd w:val="clear" w:color="auto" w:fill="FFFFFF"/>
        <w:spacing w:after="0" w:line="360" w:lineRule="atLeast"/>
        <w:ind w:left="480"/>
        <w:rPr>
          <w:rFonts w:ascii="Times New Roman" w:eastAsia="Times New Roman" w:hAnsi="Times New Roman" w:cs="Times New Roman"/>
          <w:color w:val="000000"/>
          <w:sz w:val="24"/>
          <w:szCs w:val="24"/>
        </w:rPr>
      </w:pPr>
      <w:hyperlink r:id="rId10" w:history="1">
        <w:r w:rsidR="00D87F1E" w:rsidRPr="00D87F1E">
          <w:rPr>
            <w:rFonts w:ascii="Times New Roman" w:eastAsia="Times New Roman" w:hAnsi="Times New Roman" w:cs="Times New Roman"/>
            <w:color w:val="A7161F"/>
            <w:sz w:val="24"/>
            <w:szCs w:val="24"/>
          </w:rPr>
          <w:t>Google Analytics</w:t>
        </w:r>
      </w:hyperlink>
    </w:p>
    <w:p w:rsidR="00D87F1E" w:rsidRPr="00D87F1E" w:rsidRDefault="00004249" w:rsidP="00D87F1E">
      <w:pPr>
        <w:numPr>
          <w:ilvl w:val="0"/>
          <w:numId w:val="5"/>
        </w:numPr>
        <w:shd w:val="clear" w:color="auto" w:fill="FFFFFF"/>
        <w:spacing w:after="0" w:line="360" w:lineRule="atLeast"/>
        <w:ind w:left="480"/>
        <w:rPr>
          <w:rFonts w:ascii="Times New Roman" w:eastAsia="Times New Roman" w:hAnsi="Times New Roman" w:cs="Times New Roman"/>
          <w:color w:val="000000"/>
          <w:sz w:val="24"/>
          <w:szCs w:val="24"/>
        </w:rPr>
      </w:pPr>
      <w:hyperlink r:id="rId11" w:history="1">
        <w:r w:rsidR="00D87F1E" w:rsidRPr="00D87F1E">
          <w:rPr>
            <w:rFonts w:ascii="Times New Roman" w:eastAsia="Times New Roman" w:hAnsi="Times New Roman" w:cs="Times New Roman"/>
            <w:color w:val="A7161F"/>
            <w:sz w:val="24"/>
            <w:szCs w:val="24"/>
          </w:rPr>
          <w:t>Facebook</w:t>
        </w:r>
      </w:hyperlink>
    </w:p>
    <w:p w:rsidR="00D87F1E" w:rsidRPr="00D87F1E" w:rsidRDefault="00004249" w:rsidP="00D87F1E">
      <w:pPr>
        <w:numPr>
          <w:ilvl w:val="0"/>
          <w:numId w:val="5"/>
        </w:numPr>
        <w:shd w:val="clear" w:color="auto" w:fill="FFFFFF"/>
        <w:spacing w:after="0" w:line="360" w:lineRule="atLeast"/>
        <w:ind w:left="480"/>
        <w:rPr>
          <w:rFonts w:ascii="Times New Roman" w:eastAsia="Times New Roman" w:hAnsi="Times New Roman" w:cs="Times New Roman"/>
          <w:color w:val="000000"/>
          <w:sz w:val="24"/>
          <w:szCs w:val="24"/>
        </w:rPr>
      </w:pPr>
      <w:hyperlink r:id="rId12" w:history="1">
        <w:r w:rsidR="00D87F1E" w:rsidRPr="00D87F1E">
          <w:rPr>
            <w:rFonts w:ascii="Times New Roman" w:eastAsia="Times New Roman" w:hAnsi="Times New Roman" w:cs="Times New Roman"/>
            <w:color w:val="A7161F"/>
            <w:sz w:val="24"/>
            <w:szCs w:val="24"/>
          </w:rPr>
          <w:t>Youtube</w:t>
        </w:r>
      </w:hyperlink>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i/>
          <w:iCs/>
          <w:color w:val="000000"/>
          <w:sz w:val="24"/>
          <w:szCs w:val="24"/>
        </w:rPr>
        <w:t>Accettazione installazione Cookies</w:t>
      </w:r>
    </w:p>
    <w:p w:rsidR="00D87F1E" w:rsidRPr="00D87F1E" w:rsidRDefault="00D87F1E" w:rsidP="00D87F1E">
      <w:pPr>
        <w:shd w:val="clear" w:color="auto" w:fill="FFFFFF"/>
        <w:spacing w:after="150" w:line="240" w:lineRule="auto"/>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Utilizzando il nostro sito senza modificare sul proprio browser le configurazioni relative alla disattivazione dei Cookies, l'utente accetta che tutti i Cookies, compresi quelli di terze parti, possano essere installati sul proprio dispositivo.</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MODALITÀ DEL TRATTAMENTO</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I dati personali sono trattati con strumenti automatizzati per il tempo strettamente necessario a conseguire gli scopi per cui sono stati raccolti.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Specifiche misure di sicurezza sono osservate per prevenire la perdita dei dati, usi illeciti o non corretti e accessi non autorizzati.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DIRITTI DEGLI INTERESSATI</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Ai sensi nella normativa vigente, l’interessato potrà far valere i propri diritti verso il Titolare del trattamento, come espressi dall’art. 15 e ss. del Regolamento UE 679/2016.</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b/>
          <w:bCs/>
          <w:color w:val="000000"/>
          <w:sz w:val="24"/>
          <w:szCs w:val="24"/>
        </w:rPr>
        <w:t>TITOLARE, DPO E COMUNICAZIONI PRIVACY</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Il Titolare è il </w:t>
      </w:r>
      <w:r w:rsidRPr="009E3B6E">
        <w:rPr>
          <w:rFonts w:ascii="Times New Roman" w:hAnsi="Times New Roman"/>
        </w:rPr>
        <w:t xml:space="preserve">Comune di </w:t>
      </w:r>
      <w:r>
        <w:rPr>
          <w:rFonts w:ascii="Times New Roman" w:hAnsi="Times New Roman"/>
        </w:rPr>
        <w:t xml:space="preserve">Portoferraio </w:t>
      </w:r>
      <w:r w:rsidRPr="009E3B6E">
        <w:rPr>
          <w:rFonts w:ascii="Times New Roman" w:hAnsi="Times New Roman"/>
        </w:rPr>
        <w:t xml:space="preserve">con sede in </w:t>
      </w:r>
      <w:r>
        <w:rPr>
          <w:rFonts w:ascii="Times New Roman" w:hAnsi="Times New Roman"/>
        </w:rPr>
        <w:t>Portoferraio</w:t>
      </w:r>
      <w:r w:rsidRPr="009E3B6E">
        <w:rPr>
          <w:rFonts w:ascii="Times New Roman" w:hAnsi="Times New Roman"/>
        </w:rPr>
        <w:t>,</w:t>
      </w:r>
      <w:r>
        <w:rPr>
          <w:rFonts w:ascii="Times New Roman" w:hAnsi="Times New Roman"/>
        </w:rPr>
        <w:t xml:space="preserve"> </w:t>
      </w:r>
      <w:r w:rsidRPr="00A71F95">
        <w:rPr>
          <w:rFonts w:ascii="Times New Roman" w:hAnsi="Times New Roman" w:cs="Times New Roman"/>
          <w:color w:val="222222"/>
          <w:sz w:val="24"/>
          <w:szCs w:val="24"/>
          <w:shd w:val="clear" w:color="auto" w:fill="FFFFFF"/>
        </w:rPr>
        <w:t>Via Giuseppe Garibaldi, 17</w:t>
      </w:r>
      <w:r w:rsidRPr="00D87F1E">
        <w:rPr>
          <w:rFonts w:ascii="Times New Roman" w:eastAsia="Times New Roman" w:hAnsi="Times New Roman" w:cs="Times New Roman"/>
          <w:color w:val="000000"/>
          <w:sz w:val="24"/>
          <w:szCs w:val="24"/>
        </w:rPr>
        <w:t>.</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w:t>
      </w:r>
    </w:p>
    <w:p w:rsidR="00D87F1E" w:rsidRPr="00D87F1E" w:rsidRDefault="00D87F1E" w:rsidP="00D87F1E">
      <w:pPr>
        <w:shd w:val="clear" w:color="auto" w:fill="FFFFFF"/>
        <w:spacing w:after="150" w:line="240" w:lineRule="auto"/>
        <w:jc w:val="both"/>
        <w:rPr>
          <w:rFonts w:ascii="Times New Roman" w:eastAsia="Times New Roman" w:hAnsi="Times New Roman" w:cs="Times New Roman"/>
          <w:color w:val="000000"/>
          <w:sz w:val="24"/>
          <w:szCs w:val="24"/>
        </w:rPr>
      </w:pPr>
      <w:r w:rsidRPr="00D87F1E">
        <w:rPr>
          <w:rFonts w:ascii="Times New Roman" w:eastAsia="Times New Roman" w:hAnsi="Times New Roman" w:cs="Times New Roman"/>
          <w:color w:val="000000"/>
          <w:sz w:val="24"/>
          <w:szCs w:val="24"/>
        </w:rPr>
        <w:t xml:space="preserve">Il DPO (Data </w:t>
      </w:r>
      <w:proofErr w:type="spellStart"/>
      <w:r w:rsidRPr="00D87F1E">
        <w:rPr>
          <w:rFonts w:ascii="Times New Roman" w:eastAsia="Times New Roman" w:hAnsi="Times New Roman" w:cs="Times New Roman"/>
          <w:color w:val="000000"/>
          <w:sz w:val="24"/>
          <w:szCs w:val="24"/>
        </w:rPr>
        <w:t>Protection</w:t>
      </w:r>
      <w:proofErr w:type="spellEnd"/>
      <w:r w:rsidRPr="00D87F1E">
        <w:rPr>
          <w:rFonts w:ascii="Times New Roman" w:eastAsia="Times New Roman" w:hAnsi="Times New Roman" w:cs="Times New Roman"/>
          <w:color w:val="000000"/>
          <w:sz w:val="24"/>
          <w:szCs w:val="24"/>
        </w:rPr>
        <w:t xml:space="preserve"> </w:t>
      </w:r>
      <w:proofErr w:type="spellStart"/>
      <w:r w:rsidRPr="00D87F1E">
        <w:rPr>
          <w:rFonts w:ascii="Times New Roman" w:eastAsia="Times New Roman" w:hAnsi="Times New Roman" w:cs="Times New Roman"/>
          <w:color w:val="000000"/>
          <w:sz w:val="24"/>
          <w:szCs w:val="24"/>
        </w:rPr>
        <w:t>Officer</w:t>
      </w:r>
      <w:proofErr w:type="spellEnd"/>
      <w:r w:rsidRPr="00D87F1E">
        <w:rPr>
          <w:rFonts w:ascii="Times New Roman" w:eastAsia="Times New Roman" w:hAnsi="Times New Roman" w:cs="Times New Roman"/>
          <w:color w:val="000000"/>
          <w:sz w:val="24"/>
          <w:szCs w:val="24"/>
        </w:rPr>
        <w:t>) è l’avv. Marco Giuri;</w:t>
      </w:r>
    </w:p>
    <w:p w:rsidR="00D87F1E" w:rsidRPr="00D87F1E" w:rsidRDefault="00D87F1E" w:rsidP="00D87F1E">
      <w:pPr>
        <w:shd w:val="clear" w:color="auto" w:fill="FFFFFF"/>
        <w:spacing w:after="0" w:line="240" w:lineRule="auto"/>
        <w:jc w:val="both"/>
        <w:rPr>
          <w:rFonts w:ascii="Times New Roman" w:eastAsia="Times New Roman" w:hAnsi="Times New Roman" w:cs="Times New Roman"/>
          <w:sz w:val="24"/>
          <w:szCs w:val="24"/>
        </w:rPr>
      </w:pPr>
      <w:r w:rsidRPr="00D87F1E">
        <w:rPr>
          <w:rFonts w:ascii="Times New Roman" w:eastAsia="Times New Roman" w:hAnsi="Times New Roman" w:cs="Times New Roman"/>
          <w:color w:val="000000"/>
          <w:sz w:val="24"/>
          <w:szCs w:val="24"/>
        </w:rPr>
        <w:t>•   E-mail: </w:t>
      </w:r>
      <w:hyperlink r:id="rId13" w:tgtFrame="_blank" w:history="1">
        <w:r w:rsidRPr="00D87F1E">
          <w:rPr>
            <w:rFonts w:ascii="Times New Roman" w:eastAsia="Times New Roman" w:hAnsi="Times New Roman" w:cs="Times New Roman"/>
            <w:color w:val="A7161F"/>
            <w:sz w:val="24"/>
            <w:szCs w:val="24"/>
          </w:rPr>
          <w:t>marcogiuri@studiogiuri.it</w:t>
        </w:r>
      </w:hyperlink>
      <w:r w:rsidRPr="00D87F1E">
        <w:rPr>
          <w:rFonts w:ascii="Times New Roman" w:eastAsia="Times New Roman" w:hAnsi="Times New Roman" w:cs="Times New Roman"/>
          <w:color w:val="000000"/>
          <w:sz w:val="24"/>
          <w:szCs w:val="24"/>
        </w:rPr>
        <w:br/>
        <w:t>•    PEC: </w:t>
      </w:r>
      <w:hyperlink r:id="rId14" w:tgtFrame="_blank" w:history="1">
        <w:r w:rsidRPr="00D87F1E">
          <w:rPr>
            <w:rFonts w:ascii="Times New Roman" w:eastAsia="Times New Roman" w:hAnsi="Times New Roman" w:cs="Times New Roman"/>
            <w:sz w:val="24"/>
            <w:szCs w:val="24"/>
          </w:rPr>
          <w:t>marco.giuri@firenze.pecavvocati.it</w:t>
        </w:r>
      </w:hyperlink>
    </w:p>
    <w:p w:rsidR="00D87F1E" w:rsidRPr="0053551A" w:rsidRDefault="00D87F1E" w:rsidP="00D87F1E">
      <w:pPr>
        <w:spacing w:line="360" w:lineRule="auto"/>
        <w:jc w:val="both"/>
        <w:rPr>
          <w:rFonts w:ascii="Times New Roman" w:hAnsi="Times New Roman"/>
        </w:rPr>
      </w:pPr>
      <w:r w:rsidRPr="00D87F1E">
        <w:rPr>
          <w:rFonts w:ascii="Times New Roman" w:eastAsia="Times New Roman" w:hAnsi="Times New Roman" w:cs="Times New Roman"/>
          <w:color w:val="000000"/>
          <w:sz w:val="24"/>
          <w:szCs w:val="24"/>
        </w:rPr>
        <w:t xml:space="preserve">Per ogni comunicazione, ai sensi degli articoli sopra riportati del Regolamento UE 679/2016, il Titolare mette a disposizione l’indirizzo e-mail: </w:t>
      </w:r>
      <w:bookmarkStart w:id="0" w:name="_GoBack"/>
      <w:bookmarkEnd w:id="0"/>
      <w:r w:rsidRPr="0091499E">
        <w:rPr>
          <w:rFonts w:ascii="Times New Roman" w:eastAsia="Times New Roman" w:hAnsi="Times New Roman"/>
        </w:rPr>
        <w:t>privacy@comune.portoferraio.li.it/</w:t>
      </w:r>
    </w:p>
    <w:p w:rsidR="00053391" w:rsidRPr="00D87F1E" w:rsidRDefault="00053391" w:rsidP="00D87F1E">
      <w:pPr>
        <w:shd w:val="clear" w:color="auto" w:fill="FFFFFF"/>
        <w:spacing w:after="0" w:line="240" w:lineRule="auto"/>
        <w:jc w:val="both"/>
        <w:rPr>
          <w:rFonts w:ascii="Times New Roman" w:hAnsi="Times New Roman" w:cs="Times New Roman"/>
          <w:sz w:val="24"/>
          <w:szCs w:val="24"/>
        </w:rPr>
      </w:pPr>
    </w:p>
    <w:sectPr w:rsidR="00053391" w:rsidRPr="00D87F1E" w:rsidSect="000533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tillium We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4CAF"/>
    <w:multiLevelType w:val="multilevel"/>
    <w:tmpl w:val="16FE6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FD2660"/>
    <w:multiLevelType w:val="multilevel"/>
    <w:tmpl w:val="F40A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120EEF"/>
    <w:multiLevelType w:val="multilevel"/>
    <w:tmpl w:val="3170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2727EE"/>
    <w:multiLevelType w:val="multilevel"/>
    <w:tmpl w:val="008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692760"/>
    <w:multiLevelType w:val="multilevel"/>
    <w:tmpl w:val="9B8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F1E"/>
    <w:rsid w:val="00053391"/>
    <w:rsid w:val="0091499E"/>
    <w:rsid w:val="00D87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87F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7F1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87F1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7F1E"/>
    <w:rPr>
      <w:b/>
      <w:bCs/>
    </w:rPr>
  </w:style>
  <w:style w:type="character" w:styleId="Collegamentoipertestuale">
    <w:name w:val="Hyperlink"/>
    <w:basedOn w:val="Carpredefinitoparagrafo"/>
    <w:uiPriority w:val="99"/>
    <w:unhideWhenUsed/>
    <w:rsid w:val="00D87F1E"/>
    <w:rPr>
      <w:color w:val="0000FF"/>
      <w:u w:val="single"/>
    </w:rPr>
  </w:style>
  <w:style w:type="character" w:customStyle="1" w:styleId="internetlink">
    <w:name w:val="internetlink"/>
    <w:basedOn w:val="Carpredefinitoparagrafo"/>
    <w:rsid w:val="00D87F1E"/>
  </w:style>
  <w:style w:type="paragraph" w:customStyle="1" w:styleId="elencoacoloricolore1">
    <w:name w:val="elencoacoloricolore1"/>
    <w:basedOn w:val="Normale"/>
    <w:rsid w:val="00D8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eweb0">
    <w:name w:val="normaleweb"/>
    <w:basedOn w:val="Normale"/>
    <w:rsid w:val="00D8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emphasis"/>
    <w:basedOn w:val="Carpredefinitoparagrafo"/>
    <w:rsid w:val="00D87F1E"/>
  </w:style>
  <w:style w:type="character" w:customStyle="1" w:styleId="bold">
    <w:name w:val="bold"/>
    <w:basedOn w:val="Carpredefinitoparagrafo"/>
    <w:rsid w:val="00D87F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87F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87F1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D87F1E"/>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7F1E"/>
    <w:rPr>
      <w:b/>
      <w:bCs/>
    </w:rPr>
  </w:style>
  <w:style w:type="character" w:styleId="Collegamentoipertestuale">
    <w:name w:val="Hyperlink"/>
    <w:basedOn w:val="Carpredefinitoparagrafo"/>
    <w:uiPriority w:val="99"/>
    <w:unhideWhenUsed/>
    <w:rsid w:val="00D87F1E"/>
    <w:rPr>
      <w:color w:val="0000FF"/>
      <w:u w:val="single"/>
    </w:rPr>
  </w:style>
  <w:style w:type="character" w:customStyle="1" w:styleId="internetlink">
    <w:name w:val="internetlink"/>
    <w:basedOn w:val="Carpredefinitoparagrafo"/>
    <w:rsid w:val="00D87F1E"/>
  </w:style>
  <w:style w:type="paragraph" w:customStyle="1" w:styleId="elencoacoloricolore1">
    <w:name w:val="elencoacoloricolore1"/>
    <w:basedOn w:val="Normale"/>
    <w:rsid w:val="00D87F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eweb0">
    <w:name w:val="normaleweb"/>
    <w:basedOn w:val="Normale"/>
    <w:rsid w:val="00D8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emphasis"/>
    <w:basedOn w:val="Carpredefinitoparagrafo"/>
    <w:rsid w:val="00D87F1E"/>
  </w:style>
  <w:style w:type="character" w:customStyle="1" w:styleId="bold">
    <w:name w:val="bold"/>
    <w:basedOn w:val="Carpredefinitoparagrafo"/>
    <w:rsid w:val="00D8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563835">
      <w:bodyDiv w:val="1"/>
      <w:marLeft w:val="0"/>
      <w:marRight w:val="0"/>
      <w:marTop w:val="0"/>
      <w:marBottom w:val="0"/>
      <w:divBdr>
        <w:top w:val="none" w:sz="0" w:space="0" w:color="auto"/>
        <w:left w:val="none" w:sz="0" w:space="0" w:color="auto"/>
        <w:bottom w:val="none" w:sz="0" w:space="0" w:color="auto"/>
        <w:right w:val="none" w:sz="0" w:space="0" w:color="auto"/>
      </w:divBdr>
      <w:divsChild>
        <w:div w:id="1024133170">
          <w:marLeft w:val="0"/>
          <w:marRight w:val="0"/>
          <w:marTop w:val="0"/>
          <w:marBottom w:val="0"/>
          <w:divBdr>
            <w:top w:val="none" w:sz="0" w:space="0" w:color="auto"/>
            <w:left w:val="none" w:sz="0" w:space="0" w:color="auto"/>
            <w:bottom w:val="none" w:sz="0" w:space="0" w:color="auto"/>
            <w:right w:val="none" w:sz="0" w:space="0" w:color="auto"/>
          </w:divBdr>
          <w:divsChild>
            <w:div w:id="1066758600">
              <w:marLeft w:val="0"/>
              <w:marRight w:val="0"/>
              <w:marTop w:val="0"/>
              <w:marBottom w:val="0"/>
              <w:divBdr>
                <w:top w:val="none" w:sz="0" w:space="0" w:color="auto"/>
                <w:left w:val="none" w:sz="0" w:space="0" w:color="auto"/>
                <w:bottom w:val="none" w:sz="0" w:space="0" w:color="auto"/>
                <w:right w:val="none" w:sz="0" w:space="0" w:color="auto"/>
              </w:divBdr>
              <w:divsChild>
                <w:div w:id="3151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giuri@studiogiuri.it" TargetMode="External"/><Relationship Id="rId13" Type="http://schemas.openxmlformats.org/officeDocument/2006/relationships/hyperlink" Target="mailto:marcogiuri@studiogiuri.it" TargetMode="External"/><Relationship Id="rId3" Type="http://schemas.microsoft.com/office/2007/relationships/stylesWithEffects" Target="stylesWithEffects.xml"/><Relationship Id="rId7" Type="http://schemas.openxmlformats.org/officeDocument/2006/relationships/hyperlink" Target="mailto:comune.portoferraio@postacert.toscana.it" TargetMode="External"/><Relationship Id="rId12" Type="http://schemas.openxmlformats.org/officeDocument/2006/relationships/hyperlink" Target="https://policies.google.com/technologies/product-privacy?hl=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cebook.com/policies/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evelopers.google.com/analytics/devguides/collection/analyticsjs/cookie-usage" TargetMode="External"/><Relationship Id="rId4" Type="http://schemas.openxmlformats.org/officeDocument/2006/relationships/settings" Target="settings.xml"/><Relationship Id="rId9" Type="http://schemas.openxmlformats.org/officeDocument/2006/relationships/hyperlink" Target="mailto:marco.giuri@firenze.pecavvocati.it" TargetMode="External"/><Relationship Id="rId14" Type="http://schemas.openxmlformats.org/officeDocument/2006/relationships/hyperlink" Target="mailto:marco.giuri@firenze.pecavvoca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Alessandra Falagiani</cp:lastModifiedBy>
  <cp:revision>2</cp:revision>
  <dcterms:created xsi:type="dcterms:W3CDTF">2020-02-20T09:45:00Z</dcterms:created>
  <dcterms:modified xsi:type="dcterms:W3CDTF">2020-02-20T09:45:00Z</dcterms:modified>
</cp:coreProperties>
</file>