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0F3D" w14:textId="77777777" w:rsidR="00B11A45" w:rsidRDefault="00B11A45">
      <w:pPr>
        <w:pStyle w:val="Corpotesto"/>
        <w:spacing w:before="11"/>
        <w:jc w:val="left"/>
        <w:rPr>
          <w:rFonts w:ascii="Arial"/>
          <w:b/>
        </w:rPr>
      </w:pPr>
    </w:p>
    <w:p w14:paraId="6731AAC5" w14:textId="77777777" w:rsidR="00B11A45" w:rsidRDefault="00B11A45">
      <w:pPr>
        <w:pStyle w:val="Corpotesto"/>
        <w:jc w:val="left"/>
        <w:rPr>
          <w:rFonts w:ascii="Arial"/>
          <w:b/>
          <w:sz w:val="22"/>
        </w:rPr>
      </w:pPr>
    </w:p>
    <w:p w14:paraId="3260DBC0" w14:textId="77777777" w:rsidR="00F618AA" w:rsidRDefault="00F618AA" w:rsidP="00F618AA">
      <w:pPr>
        <w:pStyle w:val="Titolo"/>
        <w:spacing w:before="185"/>
        <w:ind w:right="862"/>
      </w:pPr>
      <w:r>
        <w:rPr>
          <w:spacing w:val="-1"/>
        </w:rPr>
        <w:t xml:space="preserve">      </w:t>
      </w:r>
      <w:r w:rsidR="00791010">
        <w:rPr>
          <w:spacing w:val="-1"/>
        </w:rPr>
        <w:t xml:space="preserve">Al </w:t>
      </w:r>
      <w:r>
        <w:rPr>
          <w:spacing w:val="-1"/>
        </w:rPr>
        <w:t xml:space="preserve">Servizio </w:t>
      </w:r>
      <w:r w:rsidR="00791010">
        <w:t>Affari Generali</w:t>
      </w:r>
    </w:p>
    <w:p w14:paraId="4DAD7B54" w14:textId="1F79CFCE" w:rsidR="00B11A45" w:rsidRDefault="00F618AA" w:rsidP="00F618AA">
      <w:pPr>
        <w:pStyle w:val="Titolo"/>
        <w:ind w:left="0"/>
        <w:jc w:val="right"/>
      </w:pPr>
      <w:r>
        <w:t>comune.portoferraio</w:t>
      </w:r>
      <w:r w:rsidR="00791010">
        <w:rPr>
          <w:color w:val="0562C1"/>
          <w:spacing w:val="-1"/>
          <w:u w:val="single" w:color="0562C1"/>
        </w:rPr>
        <w:t>@</w:t>
      </w:r>
      <w:r>
        <w:rPr>
          <w:color w:val="0562C1"/>
          <w:spacing w:val="-1"/>
          <w:u w:val="single" w:color="0562C1"/>
        </w:rPr>
        <w:t>postacert.toscana.it</w:t>
      </w:r>
    </w:p>
    <w:p w14:paraId="136118C4" w14:textId="77777777" w:rsidR="00B11A45" w:rsidRDefault="00B11A45">
      <w:pPr>
        <w:pStyle w:val="Corpotesto"/>
        <w:spacing w:before="5"/>
        <w:jc w:val="left"/>
        <w:rPr>
          <w:sz w:val="18"/>
        </w:rPr>
      </w:pPr>
    </w:p>
    <w:p w14:paraId="57C53E46" w14:textId="6044671D" w:rsidR="00DE349D" w:rsidRDefault="00791010" w:rsidP="00DE349D">
      <w:pPr>
        <w:pStyle w:val="Titolo1"/>
        <w:jc w:val="both"/>
      </w:pPr>
      <w:r>
        <w:t>Oggetto</w:t>
      </w:r>
      <w:r w:rsidR="00F618AA">
        <w:t xml:space="preserve">: </w:t>
      </w:r>
      <w:r w:rsidR="00F618AA" w:rsidRPr="00F618AA">
        <w:t>MANIFESTAZIONE INTERESS</w:t>
      </w:r>
      <w:r w:rsidR="00C81E62">
        <w:t>E-</w:t>
      </w:r>
      <w:r w:rsidR="00F618AA">
        <w:t>SERVIZIO DI DIRETTA STREAMING</w:t>
      </w:r>
      <w:r w:rsidR="00C81E62">
        <w:t>,</w:t>
      </w:r>
      <w:r w:rsidR="00F618AA">
        <w:t xml:space="preserve"> REGISTRAZIONE</w:t>
      </w:r>
      <w:r w:rsidR="00C81E62">
        <w:t xml:space="preserve"> E VERBALIZZAZIONE</w:t>
      </w:r>
      <w:r w:rsidR="00F618AA">
        <w:t xml:space="preserve"> DELLE SEDUTE DEL CONSIGLIO </w:t>
      </w:r>
      <w:r w:rsidR="00F618AA">
        <w:rPr>
          <w:spacing w:val="-59"/>
        </w:rPr>
        <w:t xml:space="preserve"> </w:t>
      </w:r>
      <w:r w:rsidR="00F618AA">
        <w:t>COMUNALE</w:t>
      </w:r>
      <w:r w:rsidR="00DE349D">
        <w:t xml:space="preserve">- </w:t>
      </w:r>
      <w:r w:rsidR="00F618AA">
        <w:t>CIG</w:t>
      </w:r>
      <w:r w:rsidR="00F618AA">
        <w:rPr>
          <w:spacing w:val="57"/>
        </w:rPr>
        <w:t xml:space="preserve"> </w:t>
      </w:r>
      <w:r w:rsidR="00DE349D">
        <w:rPr>
          <w:spacing w:val="57"/>
        </w:rPr>
        <w:t>Z513A5FB55</w:t>
      </w:r>
    </w:p>
    <w:p w14:paraId="0EFFC31D" w14:textId="76E8DA16" w:rsidR="00B11A45" w:rsidRDefault="00B11A45" w:rsidP="00F618AA">
      <w:pPr>
        <w:pStyle w:val="Corpotesto"/>
        <w:spacing w:before="93" w:line="312" w:lineRule="auto"/>
        <w:ind w:left="1265" w:right="157" w:hanging="1134"/>
      </w:pPr>
    </w:p>
    <w:p w14:paraId="04ECF3F3" w14:textId="77777777" w:rsidR="00B11A45" w:rsidRDefault="00B11A45">
      <w:pPr>
        <w:pStyle w:val="Corpotesto"/>
        <w:spacing w:before="6"/>
        <w:jc w:val="left"/>
      </w:pPr>
    </w:p>
    <w:p w14:paraId="11575E8A" w14:textId="77777777" w:rsidR="00B11A45" w:rsidRDefault="00791010">
      <w:pPr>
        <w:pStyle w:val="Corpotesto"/>
        <w:tabs>
          <w:tab w:val="left" w:pos="2257"/>
          <w:tab w:val="left" w:pos="6195"/>
          <w:tab w:val="left" w:pos="9813"/>
        </w:tabs>
        <w:ind w:left="132"/>
        <w:jc w:val="left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9"/>
        </w:rPr>
        <w:t xml:space="preserve"> </w:t>
      </w:r>
      <w:r>
        <w:t xml:space="preserve">nato/a </w:t>
      </w:r>
      <w:r>
        <w:rPr>
          <w:spacing w:val="-2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D27C84" w14:textId="77777777" w:rsidR="00B11A45" w:rsidRDefault="00791010">
      <w:pPr>
        <w:pStyle w:val="Corpotesto"/>
        <w:tabs>
          <w:tab w:val="left" w:pos="1985"/>
          <w:tab w:val="left" w:pos="2257"/>
          <w:tab w:val="left" w:pos="6792"/>
          <w:tab w:val="left" w:pos="9814"/>
        </w:tabs>
        <w:spacing w:before="111"/>
        <w:ind w:left="132"/>
        <w:jc w:val="left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FFD07C" w14:textId="77777777" w:rsidR="00B11A45" w:rsidRDefault="00791010">
      <w:pPr>
        <w:pStyle w:val="Corpotesto"/>
        <w:tabs>
          <w:tab w:val="left" w:pos="4724"/>
        </w:tabs>
        <w:spacing w:before="108"/>
        <w:ind w:left="132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78EDFA89" w14:textId="77777777" w:rsidR="00B11A45" w:rsidRDefault="00791010">
      <w:pPr>
        <w:pStyle w:val="Paragrafoelenco"/>
        <w:numPr>
          <w:ilvl w:val="0"/>
          <w:numId w:val="2"/>
        </w:numPr>
        <w:tabs>
          <w:tab w:val="left" w:pos="333"/>
        </w:tabs>
        <w:spacing w:before="74"/>
        <w:ind w:hanging="201"/>
        <w:rPr>
          <w:sz w:val="20"/>
        </w:rPr>
      </w:pPr>
      <w:r>
        <w:rPr>
          <w:sz w:val="20"/>
        </w:rPr>
        <w:t>rappresentante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</w:p>
    <w:p w14:paraId="5CB163A3" w14:textId="77777777" w:rsidR="00B11A45" w:rsidRDefault="00791010">
      <w:pPr>
        <w:pStyle w:val="Paragrafoelenco"/>
        <w:numPr>
          <w:ilvl w:val="0"/>
          <w:numId w:val="2"/>
        </w:numPr>
        <w:tabs>
          <w:tab w:val="left" w:pos="333"/>
        </w:tabs>
        <w:spacing w:before="65"/>
        <w:ind w:hanging="201"/>
        <w:rPr>
          <w:sz w:val="20"/>
        </w:rPr>
      </w:pPr>
      <w:r>
        <w:rPr>
          <w:sz w:val="20"/>
        </w:rPr>
        <w:t>procuratore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allegare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copia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atto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procura</w:t>
      </w:r>
      <w:r>
        <w:rPr>
          <w:sz w:val="20"/>
        </w:rPr>
        <w:t>)</w:t>
      </w:r>
    </w:p>
    <w:p w14:paraId="1C484673" w14:textId="77777777" w:rsidR="00B11A45" w:rsidRDefault="00791010">
      <w:pPr>
        <w:pStyle w:val="Corpotesto"/>
        <w:tabs>
          <w:tab w:val="left" w:pos="4221"/>
          <w:tab w:val="left" w:pos="4296"/>
          <w:tab w:val="left" w:pos="4472"/>
          <w:tab w:val="left" w:pos="4635"/>
          <w:tab w:val="left" w:pos="8329"/>
          <w:tab w:val="left" w:pos="9809"/>
        </w:tabs>
        <w:spacing w:before="100" w:line="355" w:lineRule="auto"/>
        <w:ind w:left="132" w:right="110"/>
        <w:rPr>
          <w:rFonts w:ascii="Times New Roman"/>
        </w:rPr>
      </w:pPr>
      <w:r>
        <w:t>della</w:t>
      </w:r>
      <w:r>
        <w:rPr>
          <w:spacing w:val="5"/>
        </w:rPr>
        <w:t xml:space="preserve"> </w:t>
      </w:r>
      <w:r>
        <w:t>soc.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sede</w:t>
      </w:r>
      <w:r>
        <w:rPr>
          <w:spacing w:val="9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P.IVA</w:t>
      </w:r>
      <w:r>
        <w:rPr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BC36247" w14:textId="77777777" w:rsidR="00B11A45" w:rsidRDefault="00791010">
      <w:pPr>
        <w:pStyle w:val="Corpotesto"/>
        <w:spacing w:before="86" w:line="312" w:lineRule="auto"/>
        <w:ind w:left="132" w:right="164"/>
      </w:pPr>
      <w:r>
        <w:t>consapevole della responsabilità penale cui può andare incontro in caso di dichiarazioni mendaci, ai sensi e</w:t>
      </w:r>
      <w:r>
        <w:rPr>
          <w:spacing w:val="1"/>
        </w:rPr>
        <w:t xml:space="preserve"> </w:t>
      </w:r>
      <w:r>
        <w:t>per gli effetti dell’art. 76 del D.P.R. 28 dicembre 2000 n. 445, preso atto delle condizioni di partecipazione</w:t>
      </w:r>
      <w:r>
        <w:rPr>
          <w:spacing w:val="1"/>
        </w:rPr>
        <w:t xml:space="preserve"> </w:t>
      </w:r>
      <w:r>
        <w:t>stabilite</w:t>
      </w:r>
      <w:r>
        <w:rPr>
          <w:spacing w:val="-2"/>
        </w:rPr>
        <w:t xml:space="preserve"> </w:t>
      </w:r>
      <w:r>
        <w:t>nell'Avviso</w:t>
      </w:r>
      <w:r>
        <w:rPr>
          <w:spacing w:val="1"/>
        </w:rPr>
        <w:t xml:space="preserve"> </w:t>
      </w:r>
      <w:r>
        <w:t>di cui in oggetto,</w:t>
      </w:r>
    </w:p>
    <w:p w14:paraId="319DEF9F" w14:textId="77777777" w:rsidR="00B11A45" w:rsidRDefault="00791010">
      <w:pPr>
        <w:pStyle w:val="Titolo1"/>
        <w:spacing w:before="123"/>
        <w:ind w:left="4351" w:right="4372"/>
      </w:pPr>
      <w:r>
        <w:t>MANIFESTA</w:t>
      </w:r>
    </w:p>
    <w:p w14:paraId="12FE7896" w14:textId="77777777" w:rsidR="00B11A45" w:rsidRDefault="00791010">
      <w:pPr>
        <w:pStyle w:val="Corpotesto"/>
        <w:spacing w:before="137"/>
        <w:ind w:left="118"/>
      </w:pPr>
      <w:r>
        <w:t>l'interesse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14:paraId="4764D374" w14:textId="77777777" w:rsidR="00B11A45" w:rsidRDefault="00B11A45">
      <w:pPr>
        <w:pStyle w:val="Corpotesto"/>
        <w:spacing w:before="7"/>
        <w:jc w:val="left"/>
        <w:rPr>
          <w:sz w:val="22"/>
        </w:rPr>
      </w:pPr>
    </w:p>
    <w:p w14:paraId="0210F57E" w14:textId="77777777" w:rsidR="00B11A45" w:rsidRDefault="00791010">
      <w:pPr>
        <w:pStyle w:val="Titolo1"/>
        <w:spacing w:line="237" w:lineRule="auto"/>
        <w:ind w:left="132" w:right="163"/>
        <w:jc w:val="both"/>
      </w:pPr>
      <w:r>
        <w:t>Inoltre, ai sensi degli articoli 46 e 47 del D.P.R. 445/2000, consapevole delle sanzioni penali previste</w:t>
      </w:r>
      <w:r>
        <w:rPr>
          <w:spacing w:val="1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</w:t>
      </w:r>
      <w:r>
        <w:rPr>
          <w:spacing w:val="-53"/>
        </w:rPr>
        <w:t xml:space="preserve"> </w:t>
      </w:r>
      <w:r>
        <w:t>indicate,</w:t>
      </w:r>
    </w:p>
    <w:p w14:paraId="5FA688E9" w14:textId="77777777" w:rsidR="00B11A45" w:rsidRDefault="00B11A45">
      <w:pPr>
        <w:pStyle w:val="Corpotesto"/>
        <w:spacing w:before="4"/>
        <w:jc w:val="left"/>
        <w:rPr>
          <w:rFonts w:ascii="Arial"/>
          <w:b/>
          <w:sz w:val="21"/>
        </w:rPr>
      </w:pPr>
    </w:p>
    <w:p w14:paraId="12DF3DF3" w14:textId="79D959E5" w:rsidR="00B11A45" w:rsidRDefault="00791010">
      <w:pPr>
        <w:spacing w:before="1"/>
        <w:ind w:left="4410" w:right="443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DICHIARA:</w:t>
      </w:r>
    </w:p>
    <w:p w14:paraId="1D3DA55A" w14:textId="77777777" w:rsidR="00B11A45" w:rsidRDefault="00B11A45">
      <w:pPr>
        <w:spacing w:line="249" w:lineRule="auto"/>
        <w:jc w:val="both"/>
        <w:rPr>
          <w:sz w:val="20"/>
        </w:rPr>
      </w:pPr>
    </w:p>
    <w:p w14:paraId="6E9FF098" w14:textId="77777777" w:rsidR="00F618AA" w:rsidRDefault="00F618AA">
      <w:pPr>
        <w:spacing w:line="249" w:lineRule="auto"/>
        <w:jc w:val="both"/>
        <w:rPr>
          <w:sz w:val="20"/>
        </w:rPr>
      </w:pPr>
    </w:p>
    <w:p w14:paraId="08DDFAB9" w14:textId="0923F1C1" w:rsidR="00F618AA" w:rsidRPr="00F618AA" w:rsidRDefault="00F618AA" w:rsidP="00F618AA">
      <w:pPr>
        <w:widowControl/>
        <w:adjustRightInd w:val="0"/>
        <w:spacing w:line="360" w:lineRule="auto"/>
        <w:jc w:val="both"/>
        <w:rPr>
          <w:rFonts w:asciiTheme="minorBidi" w:eastAsiaTheme="minorHAnsi" w:hAnsiTheme="minorBidi" w:cstheme="minorBidi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1</w:t>
      </w:r>
      <w:r w:rsidRPr="00F618A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) </w:t>
      </w:r>
      <w:r w:rsidR="007D77AF" w:rsidRPr="007D77AF">
        <w:rPr>
          <w:rFonts w:asciiTheme="minorBidi" w:eastAsiaTheme="minorHAnsi" w:hAnsiTheme="minorBidi" w:cstheme="minorBidi"/>
          <w:color w:val="000000"/>
          <w:sz w:val="20"/>
          <w:szCs w:val="20"/>
        </w:rPr>
        <w:t>di possedere</w:t>
      </w:r>
      <w:r w:rsidR="007D77A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l’</w:t>
      </w:r>
      <w:r w:rsidRPr="00F618AA">
        <w:rPr>
          <w:rFonts w:asciiTheme="minorBidi" w:eastAsiaTheme="minorHAnsi" w:hAnsiTheme="minorBidi" w:cstheme="minorBidi"/>
          <w:sz w:val="20"/>
          <w:szCs w:val="20"/>
        </w:rPr>
        <w:t>idoneità professionale (art. 83, c. 1, lett. a) del d.lgs. 50/2016): (per i soggetti tenuti per legge) Iscrizione al Registro delle Imprese della C.C.I.A.A. per attività attinenti all’oggetto della gara;</w:t>
      </w:r>
    </w:p>
    <w:p w14:paraId="46E8364A" w14:textId="1FE6E07A" w:rsidR="00F618AA" w:rsidRPr="00F618AA" w:rsidRDefault="00F618AA" w:rsidP="00F618AA">
      <w:pPr>
        <w:widowControl/>
        <w:adjustRightInd w:val="0"/>
        <w:spacing w:line="360" w:lineRule="auto"/>
        <w:jc w:val="both"/>
        <w:rPr>
          <w:rFonts w:asciiTheme="minorBidi" w:eastAsiaTheme="minorHAnsi" w:hAnsiTheme="minorBidi" w:cstheme="minorBidi"/>
          <w:color w:val="000000"/>
          <w:sz w:val="20"/>
          <w:szCs w:val="20"/>
        </w:rPr>
      </w:pP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2) </w:t>
      </w:r>
      <w:r w:rsidR="007D77AF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di possedere i 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requisiti generali di cui all’articolo 80 del D.Lgs. 50/2016 e s.m.i. che dovranno essere attestati mediante idonea dichiarazione; </w:t>
      </w:r>
    </w:p>
    <w:p w14:paraId="55779FBB" w14:textId="2A1DEC60" w:rsidR="00F618AA" w:rsidRPr="00F618AA" w:rsidRDefault="00F618AA" w:rsidP="00F618AA">
      <w:pPr>
        <w:widowControl/>
        <w:adjustRightInd w:val="0"/>
        <w:spacing w:after="143" w:line="360" w:lineRule="auto"/>
        <w:jc w:val="both"/>
        <w:rPr>
          <w:rFonts w:asciiTheme="minorBidi" w:eastAsiaTheme="minorHAnsi" w:hAnsiTheme="minorBidi" w:cstheme="minorBidi"/>
          <w:color w:val="000000"/>
          <w:sz w:val="20"/>
          <w:szCs w:val="20"/>
        </w:rPr>
      </w:pP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>3)</w:t>
      </w:r>
      <w:r w:rsidR="007D77AF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di possedere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</w:t>
      </w:r>
      <w:r w:rsidR="007D77AF">
        <w:rPr>
          <w:rFonts w:asciiTheme="minorBidi" w:eastAsiaTheme="minorHAnsi" w:hAnsiTheme="minorBidi" w:cstheme="minorBidi"/>
          <w:color w:val="000000"/>
          <w:sz w:val="20"/>
          <w:szCs w:val="20"/>
        </w:rPr>
        <w:t>le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risorse strumentali, umane e finanziarie sufficienti a garantire la prestazione del servizio in maniera efficace ed efficiente; </w:t>
      </w:r>
    </w:p>
    <w:p w14:paraId="6937A385" w14:textId="77777777" w:rsidR="00F618AA" w:rsidRPr="00F618AA" w:rsidRDefault="00F618AA" w:rsidP="00F618AA">
      <w:pPr>
        <w:widowControl/>
        <w:adjustRightInd w:val="0"/>
        <w:spacing w:after="143" w:line="360" w:lineRule="auto"/>
        <w:jc w:val="both"/>
        <w:rPr>
          <w:rFonts w:asciiTheme="minorBidi" w:eastAsiaTheme="minorHAnsi" w:hAnsiTheme="minorBidi" w:cstheme="minorBidi"/>
          <w:color w:val="000000"/>
          <w:sz w:val="20"/>
          <w:szCs w:val="20"/>
        </w:rPr>
      </w:pP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4) di non trovarsi nelle condizioni di cui all’art. 53, comma 16-ter, del D.lgs. 165/2001 ed il conseguente divieto di contrattare con la p.a.; </w:t>
      </w:r>
    </w:p>
    <w:p w14:paraId="16891650" w14:textId="2C746642" w:rsidR="00F618AA" w:rsidRPr="00F618AA" w:rsidRDefault="00F618AA" w:rsidP="00F618AA">
      <w:pPr>
        <w:widowControl/>
        <w:adjustRightInd w:val="0"/>
        <w:spacing w:line="360" w:lineRule="auto"/>
        <w:jc w:val="both"/>
        <w:rPr>
          <w:rFonts w:asciiTheme="minorBidi" w:eastAsiaTheme="minorHAnsi" w:hAnsiTheme="minorBidi" w:cstheme="minorBidi"/>
          <w:color w:val="000000"/>
          <w:sz w:val="20"/>
          <w:szCs w:val="20"/>
        </w:rPr>
      </w:pP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>5) di aver espletato servizi di diretta streaming / trascrizione/re</w:t>
      </w:r>
      <w:r w:rsidR="007D77AF">
        <w:rPr>
          <w:rFonts w:asciiTheme="minorBidi" w:eastAsiaTheme="minorHAnsi" w:hAnsiTheme="minorBidi" w:cstheme="minorBidi"/>
          <w:color w:val="000000"/>
          <w:sz w:val="20"/>
          <w:szCs w:val="20"/>
        </w:rPr>
        <w:t>ndi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>contazione</w:t>
      </w:r>
      <w:r w:rsidR="007D77AF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verbali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 per enti pubblici con esito positivo, con un importo nell’ultimo triennio di almeno </w:t>
      </w:r>
      <w:r w:rsidRPr="007D77AF">
        <w:rPr>
          <w:rFonts w:asciiTheme="minorBidi" w:eastAsiaTheme="minorHAnsi" w:hAnsiTheme="minorBidi" w:cstheme="minorBidi"/>
          <w:color w:val="000000"/>
          <w:sz w:val="20"/>
          <w:szCs w:val="20"/>
        </w:rPr>
        <w:t>€ 10.000,00 annuali</w:t>
      </w:r>
      <w:r w:rsidRPr="00F618AA">
        <w:rPr>
          <w:rFonts w:asciiTheme="minorBidi" w:eastAsiaTheme="minorHAnsi" w:hAnsiTheme="minorBidi" w:cstheme="minorBidi"/>
          <w:color w:val="000000"/>
          <w:sz w:val="20"/>
          <w:szCs w:val="20"/>
        </w:rPr>
        <w:t xml:space="preserve">; </w:t>
      </w:r>
    </w:p>
    <w:p w14:paraId="2429AB3E" w14:textId="77777777" w:rsidR="00F618AA" w:rsidRPr="00F618AA" w:rsidRDefault="00F618AA" w:rsidP="00F618AA">
      <w:pPr>
        <w:tabs>
          <w:tab w:val="left" w:pos="561"/>
        </w:tabs>
        <w:spacing w:before="119"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F618AA">
        <w:rPr>
          <w:rFonts w:asciiTheme="minorBidi" w:hAnsiTheme="minorBidi" w:cstheme="minorBidi"/>
          <w:sz w:val="20"/>
          <w:szCs w:val="20"/>
        </w:rPr>
        <w:t>6) di</w:t>
      </w:r>
      <w:r w:rsidRPr="00F618A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essere</w:t>
      </w:r>
      <w:r w:rsidRPr="00F618AA">
        <w:rPr>
          <w:rFonts w:asciiTheme="minorBidi" w:hAnsiTheme="minorBidi" w:cstheme="minorBidi"/>
          <w:spacing w:val="1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in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regola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con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gli</w:t>
      </w:r>
      <w:r w:rsidRPr="00F618AA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adempimenti</w:t>
      </w:r>
      <w:r w:rsidRPr="00F618AA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in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materia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previdenziale,</w:t>
      </w:r>
      <w:r w:rsidRPr="00F618AA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assistenziale e</w:t>
      </w:r>
      <w:r w:rsidRPr="00F618AA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F618AA">
        <w:rPr>
          <w:rFonts w:asciiTheme="minorBidi" w:hAnsiTheme="minorBidi" w:cstheme="minorBidi"/>
          <w:sz w:val="20"/>
          <w:szCs w:val="20"/>
        </w:rPr>
        <w:t>assicurativa;</w:t>
      </w:r>
    </w:p>
    <w:p w14:paraId="6D9B3B7E" w14:textId="77777777" w:rsidR="00F618AA" w:rsidRPr="00F618AA" w:rsidRDefault="00F618AA" w:rsidP="00F618AA">
      <w:pPr>
        <w:widowControl/>
        <w:adjustRightInd w:val="0"/>
        <w:spacing w:line="360" w:lineRule="auto"/>
        <w:jc w:val="both"/>
        <w:rPr>
          <w:rFonts w:asciiTheme="minorBidi" w:eastAsiaTheme="minorHAnsi" w:hAnsiTheme="minorBidi" w:cstheme="minorBidi"/>
          <w:color w:val="000000"/>
          <w:sz w:val="20"/>
          <w:szCs w:val="20"/>
        </w:rPr>
      </w:pPr>
    </w:p>
    <w:p w14:paraId="4563E4B2" w14:textId="60FD407D" w:rsidR="00F618AA" w:rsidRDefault="00F618AA">
      <w:pPr>
        <w:spacing w:line="249" w:lineRule="auto"/>
        <w:jc w:val="both"/>
        <w:rPr>
          <w:sz w:val="20"/>
        </w:rPr>
        <w:sectPr w:rsidR="00F618AA">
          <w:type w:val="continuous"/>
          <w:pgSz w:w="11910" w:h="16840"/>
          <w:pgMar w:top="480" w:right="980" w:bottom="280" w:left="1000" w:header="720" w:footer="720" w:gutter="0"/>
          <w:cols w:space="720"/>
        </w:sectPr>
      </w:pPr>
    </w:p>
    <w:p w14:paraId="24495BEE" w14:textId="2143538A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74" w:line="249" w:lineRule="auto"/>
        <w:ind w:right="151"/>
        <w:jc w:val="both"/>
        <w:rPr>
          <w:sz w:val="20"/>
        </w:rPr>
      </w:pPr>
      <w:r>
        <w:rPr>
          <w:sz w:val="20"/>
        </w:rPr>
        <w:lastRenderedPageBreak/>
        <w:t xml:space="preserve">di aver svolto analoghi servizi di </w:t>
      </w:r>
      <w:r w:rsidR="00F618AA">
        <w:rPr>
          <w:sz w:val="20"/>
        </w:rPr>
        <w:t xml:space="preserve">streaming e </w:t>
      </w:r>
      <w:r>
        <w:rPr>
          <w:sz w:val="20"/>
        </w:rPr>
        <w:t>trascrizione integrale delle registrazioni audio per le sedute di Consiglio</w:t>
      </w:r>
      <w:r>
        <w:rPr>
          <w:spacing w:val="-53"/>
          <w:sz w:val="20"/>
        </w:rPr>
        <w:t xml:space="preserve"> </w:t>
      </w:r>
      <w:r>
        <w:rPr>
          <w:sz w:val="20"/>
        </w:rPr>
        <w:t>Comunale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ultimi</w:t>
      </w:r>
      <w:r w:rsidR="00F618AA">
        <w:rPr>
          <w:sz w:val="20"/>
        </w:rPr>
        <w:t xml:space="preserve"> tre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elencati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tabella:</w:t>
      </w:r>
    </w:p>
    <w:p w14:paraId="2D587614" w14:textId="77777777" w:rsidR="00B11A45" w:rsidRDefault="00B11A45">
      <w:pPr>
        <w:pStyle w:val="Corpotesto"/>
        <w:spacing w:before="7"/>
        <w:jc w:val="left"/>
        <w:rPr>
          <w:sz w:val="10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409"/>
        <w:gridCol w:w="3965"/>
      </w:tblGrid>
      <w:tr w:rsidR="00B11A45" w14:paraId="780071A6" w14:textId="77777777">
        <w:trPr>
          <w:trHeight w:val="266"/>
        </w:trPr>
        <w:tc>
          <w:tcPr>
            <w:tcW w:w="1608" w:type="dxa"/>
          </w:tcPr>
          <w:p w14:paraId="35B6B515" w14:textId="77777777" w:rsidR="00B11A45" w:rsidRDefault="00791010">
            <w:pPr>
              <w:pStyle w:val="TableParagraph"/>
              <w:ind w:left="547" w:right="543"/>
              <w:jc w:val="center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3409" w:type="dxa"/>
          </w:tcPr>
          <w:p w14:paraId="3D4DBBF9" w14:textId="77777777" w:rsidR="00B11A45" w:rsidRDefault="00791010">
            <w:pPr>
              <w:pStyle w:val="TableParagraph"/>
              <w:ind w:left="1476" w:right="1471"/>
              <w:jc w:val="center"/>
              <w:rPr>
                <w:sz w:val="20"/>
              </w:rPr>
            </w:pPr>
            <w:r>
              <w:rPr>
                <w:sz w:val="20"/>
              </w:rPr>
              <w:t>Ente</w:t>
            </w:r>
          </w:p>
        </w:tc>
        <w:tc>
          <w:tcPr>
            <w:tcW w:w="3965" w:type="dxa"/>
          </w:tcPr>
          <w:p w14:paraId="6A311506" w14:textId="77777777" w:rsidR="00B11A45" w:rsidRDefault="00791010">
            <w:pPr>
              <w:pStyle w:val="TableParagraph"/>
              <w:ind w:left="1435" w:right="1435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</w:tr>
      <w:tr w:rsidR="00B11A45" w14:paraId="1A474AD9" w14:textId="77777777">
        <w:trPr>
          <w:trHeight w:val="395"/>
        </w:trPr>
        <w:tc>
          <w:tcPr>
            <w:tcW w:w="1608" w:type="dxa"/>
          </w:tcPr>
          <w:p w14:paraId="4414F1C7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728C3E86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094795B7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3BB1F66D" w14:textId="77777777">
        <w:trPr>
          <w:trHeight w:val="397"/>
        </w:trPr>
        <w:tc>
          <w:tcPr>
            <w:tcW w:w="1608" w:type="dxa"/>
          </w:tcPr>
          <w:p w14:paraId="3C0F379B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2ED507CE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3D994327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63BCD3D1" w14:textId="77777777">
        <w:trPr>
          <w:trHeight w:val="395"/>
        </w:trPr>
        <w:tc>
          <w:tcPr>
            <w:tcW w:w="1608" w:type="dxa"/>
          </w:tcPr>
          <w:p w14:paraId="35478379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138B8490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6A69465A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764F80D1" w14:textId="77777777">
        <w:trPr>
          <w:trHeight w:val="398"/>
        </w:trPr>
        <w:tc>
          <w:tcPr>
            <w:tcW w:w="1608" w:type="dxa"/>
          </w:tcPr>
          <w:p w14:paraId="5E16F30F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31776323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4C2303A4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1ECAE920" w14:textId="77777777">
        <w:trPr>
          <w:trHeight w:val="395"/>
        </w:trPr>
        <w:tc>
          <w:tcPr>
            <w:tcW w:w="1608" w:type="dxa"/>
          </w:tcPr>
          <w:p w14:paraId="630DD4C0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24A7A949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4F161FB3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50B8BDBB" w14:textId="77777777">
        <w:trPr>
          <w:trHeight w:val="397"/>
        </w:trPr>
        <w:tc>
          <w:tcPr>
            <w:tcW w:w="1608" w:type="dxa"/>
          </w:tcPr>
          <w:p w14:paraId="695E34F5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5E228E04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6EAF28AF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3EE07571" w14:textId="77777777">
        <w:trPr>
          <w:trHeight w:val="398"/>
        </w:trPr>
        <w:tc>
          <w:tcPr>
            <w:tcW w:w="1608" w:type="dxa"/>
          </w:tcPr>
          <w:p w14:paraId="5A538806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519626E5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085EFB6F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1A45" w14:paraId="3462BE6B" w14:textId="77777777">
        <w:trPr>
          <w:trHeight w:val="395"/>
        </w:trPr>
        <w:tc>
          <w:tcPr>
            <w:tcW w:w="1608" w:type="dxa"/>
          </w:tcPr>
          <w:p w14:paraId="440638A8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3DB85F3F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652AC209" w14:textId="77777777" w:rsidR="00B11A45" w:rsidRDefault="00B11A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2FDEF8" w14:textId="4A09B08E" w:rsidR="00B11A45" w:rsidRDefault="00791010" w:rsidP="00F618AA">
      <w:pPr>
        <w:pStyle w:val="Paragrafoelenco"/>
        <w:numPr>
          <w:ilvl w:val="0"/>
          <w:numId w:val="1"/>
        </w:numPr>
        <w:tabs>
          <w:tab w:val="left" w:pos="561"/>
        </w:tabs>
        <w:spacing w:line="252" w:lineRule="auto"/>
        <w:ind w:right="164"/>
        <w:jc w:val="both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 w:rsidR="0054779F">
        <w:rPr>
          <w:spacing w:val="-1"/>
          <w:sz w:val="20"/>
        </w:rPr>
        <w:t xml:space="preserve"> aver preso visione 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dell’allegato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“Foglio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condizioni”</w:t>
      </w:r>
      <w:r w:rsidR="0054779F">
        <w:rPr>
          <w:spacing w:val="-1"/>
          <w:sz w:val="20"/>
        </w:rPr>
        <w:t xml:space="preserve"> e di condividerne il contenuto;</w:t>
      </w:r>
    </w:p>
    <w:p w14:paraId="0689B09B" w14:textId="77777777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116" w:line="249" w:lineRule="auto"/>
        <w:ind w:right="160"/>
        <w:jc w:val="both"/>
        <w:rPr>
          <w:sz w:val="20"/>
        </w:rPr>
      </w:pPr>
      <w:r>
        <w:rPr>
          <w:sz w:val="20"/>
        </w:rPr>
        <w:t>di essere a conoscenza che la presente richiesta non costituisce proposta contrattuale e non vincola in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Stazione</w:t>
      </w:r>
      <w:r>
        <w:rPr>
          <w:spacing w:val="1"/>
          <w:sz w:val="20"/>
        </w:rPr>
        <w:t xml:space="preserve"> </w:t>
      </w:r>
      <w:r>
        <w:rPr>
          <w:sz w:val="20"/>
        </w:rPr>
        <w:t>Appaltante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libera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seguire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interrompere in qualsiasi momento, per ragioni di sua esclusiva competenza, il procedimento avviato,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richiedenti</w:t>
      </w:r>
      <w:r>
        <w:rPr>
          <w:spacing w:val="-1"/>
          <w:sz w:val="20"/>
        </w:rPr>
        <w:t xml:space="preserve"> </w:t>
      </w:r>
      <w:r>
        <w:rPr>
          <w:sz w:val="20"/>
        </w:rPr>
        <w:t>possano</w:t>
      </w:r>
      <w:r>
        <w:rPr>
          <w:spacing w:val="-1"/>
          <w:sz w:val="20"/>
        </w:rPr>
        <w:t xml:space="preserve"> </w:t>
      </w:r>
      <w:r>
        <w:rPr>
          <w:sz w:val="20"/>
        </w:rPr>
        <w:t>vantare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1"/>
          <w:sz w:val="20"/>
        </w:rPr>
        <w:t xml:space="preserve"> </w:t>
      </w:r>
      <w:r>
        <w:rPr>
          <w:sz w:val="20"/>
        </w:rPr>
        <w:t>pretesa.</w:t>
      </w:r>
    </w:p>
    <w:p w14:paraId="6B48DBFC" w14:textId="77777777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118" w:line="249" w:lineRule="auto"/>
        <w:ind w:right="154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obbligarsi,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flussi</w:t>
      </w:r>
      <w:r>
        <w:rPr>
          <w:spacing w:val="-5"/>
          <w:sz w:val="20"/>
        </w:rPr>
        <w:t xml:space="preserve"> </w:t>
      </w:r>
      <w:r>
        <w:rPr>
          <w:sz w:val="20"/>
        </w:rPr>
        <w:t>finanziari,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porre</w:t>
      </w:r>
      <w:r>
        <w:rPr>
          <w:spacing w:val="-54"/>
          <w:sz w:val="20"/>
        </w:rPr>
        <w:t xml:space="preserve"> </w:t>
      </w:r>
      <w:r>
        <w:rPr>
          <w:sz w:val="20"/>
        </w:rPr>
        <w:t>in essere tutti gli adempimenti previsti dall'art. 3 della L. n. 136 del 13/08/2010 e ss.mm.ii., comunicando</w:t>
      </w:r>
      <w:r>
        <w:rPr>
          <w:spacing w:val="-53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ora:</w:t>
      </w:r>
    </w:p>
    <w:p w14:paraId="652C3CCB" w14:textId="77777777" w:rsidR="00B11A45" w:rsidRDefault="00791010">
      <w:pPr>
        <w:pStyle w:val="Corpotesto"/>
        <w:tabs>
          <w:tab w:val="left" w:pos="7472"/>
        </w:tabs>
        <w:spacing w:before="118" w:line="386" w:lineRule="auto"/>
        <w:ind w:left="560" w:right="545"/>
      </w:pPr>
      <w:r>
        <w:t>IBAN</w:t>
      </w:r>
      <w:r>
        <w:rPr>
          <w:u w:val="single"/>
        </w:rPr>
        <w:tab/>
      </w:r>
      <w:r>
        <w:t>quale conto dedicato;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operare:</w:t>
      </w:r>
    </w:p>
    <w:p w14:paraId="6D252776" w14:textId="77777777" w:rsidR="00B11A45" w:rsidRDefault="00791010">
      <w:pPr>
        <w:pStyle w:val="Paragrafoelenco"/>
        <w:numPr>
          <w:ilvl w:val="1"/>
          <w:numId w:val="1"/>
        </w:numPr>
        <w:tabs>
          <w:tab w:val="left" w:pos="847"/>
          <w:tab w:val="left" w:pos="5159"/>
          <w:tab w:val="left" w:pos="9489"/>
        </w:tabs>
        <w:spacing w:before="0" w:line="242" w:lineRule="exact"/>
        <w:ind w:hanging="357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   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67D367" w14:textId="77777777" w:rsidR="00B11A45" w:rsidRDefault="00791010">
      <w:pPr>
        <w:pStyle w:val="Corpotesto"/>
        <w:tabs>
          <w:tab w:val="left" w:pos="3994"/>
          <w:tab w:val="left" w:pos="6143"/>
          <w:tab w:val="left" w:pos="9256"/>
        </w:tabs>
        <w:spacing w:before="111"/>
        <w:ind w:left="846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25E1DF" w14:textId="77777777" w:rsidR="00B11A45" w:rsidRDefault="00B11A45">
      <w:pPr>
        <w:pStyle w:val="Corpotesto"/>
        <w:spacing w:before="7"/>
        <w:jc w:val="left"/>
      </w:pPr>
    </w:p>
    <w:p w14:paraId="3756FE7B" w14:textId="77777777" w:rsidR="00B11A45" w:rsidRDefault="00791010">
      <w:pPr>
        <w:pStyle w:val="Paragrafoelenco"/>
        <w:numPr>
          <w:ilvl w:val="1"/>
          <w:numId w:val="1"/>
        </w:numPr>
        <w:tabs>
          <w:tab w:val="left" w:pos="847"/>
          <w:tab w:val="left" w:pos="5765"/>
          <w:tab w:val="left" w:pos="9489"/>
        </w:tabs>
        <w:spacing w:before="0"/>
        <w:ind w:hanging="357"/>
        <w:rPr>
          <w:sz w:val="20"/>
        </w:rPr>
      </w:pPr>
      <w:r>
        <w:rPr>
          <w:sz w:val="20"/>
        </w:rPr>
        <w:t>Cognome</w:t>
      </w:r>
      <w:r>
        <w:rPr>
          <w:sz w:val="20"/>
          <w:u w:val="single"/>
        </w:rPr>
        <w:tab/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6D7FB0" w14:textId="77777777" w:rsidR="00B11A45" w:rsidRDefault="00791010">
      <w:pPr>
        <w:pStyle w:val="Corpotesto"/>
        <w:tabs>
          <w:tab w:val="left" w:pos="3994"/>
          <w:tab w:val="left" w:pos="6143"/>
          <w:tab w:val="left" w:pos="9255"/>
        </w:tabs>
        <w:spacing w:before="112"/>
        <w:ind w:left="846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C855F5" w14:textId="77777777" w:rsidR="00B11A45" w:rsidRDefault="00B11A45">
      <w:pPr>
        <w:pStyle w:val="Corpotesto"/>
        <w:spacing w:before="5"/>
        <w:jc w:val="left"/>
        <w:rPr>
          <w:sz w:val="12"/>
        </w:rPr>
      </w:pPr>
    </w:p>
    <w:p w14:paraId="0E967BBD" w14:textId="77777777" w:rsidR="00B11A45" w:rsidRDefault="00791010">
      <w:pPr>
        <w:pStyle w:val="Corpotesto"/>
        <w:spacing w:before="93" w:line="261" w:lineRule="auto"/>
        <w:ind w:left="560" w:right="156"/>
      </w:pP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intervenire</w:t>
      </w:r>
      <w:r>
        <w:rPr>
          <w:spacing w:val="1"/>
        </w:rPr>
        <w:t xml:space="preserve"> </w:t>
      </w:r>
      <w:r>
        <w:t>nel 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contrattuale;</w:t>
      </w:r>
    </w:p>
    <w:p w14:paraId="3E15AC12" w14:textId="7C304592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115" w:line="249" w:lineRule="auto"/>
        <w:ind w:right="150"/>
        <w:jc w:val="both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6"/>
          <w:sz w:val="20"/>
        </w:rPr>
        <w:t xml:space="preserve"> </w:t>
      </w:r>
      <w:r>
        <w:rPr>
          <w:sz w:val="20"/>
        </w:rPr>
        <w:t>esaminato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atto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contenuto</w:t>
      </w:r>
      <w:r>
        <w:rPr>
          <w:spacing w:val="-8"/>
          <w:sz w:val="20"/>
        </w:rPr>
        <w:t xml:space="preserve"> </w:t>
      </w:r>
      <w:r w:rsidR="007D77AF">
        <w:rPr>
          <w:sz w:val="20"/>
        </w:rPr>
        <w:t>nella Manifestazione di interesse</w:t>
      </w:r>
      <w:r>
        <w:rPr>
          <w:spacing w:val="-9"/>
          <w:sz w:val="20"/>
        </w:rPr>
        <w:t xml:space="preserve"> </w:t>
      </w:r>
      <w:r>
        <w:rPr>
          <w:sz w:val="20"/>
        </w:rPr>
        <w:t>nonché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Foglio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9"/>
          <w:sz w:val="20"/>
        </w:rPr>
        <w:t xml:space="preserve"> </w:t>
      </w:r>
      <w:r>
        <w:rPr>
          <w:sz w:val="20"/>
        </w:rPr>
        <w:t>regolative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 w:rsidR="007D77AF">
        <w:rPr>
          <w:spacing w:val="-53"/>
          <w:sz w:val="20"/>
        </w:rPr>
        <w:t xml:space="preserve">       </w:t>
      </w:r>
      <w:r>
        <w:rPr>
          <w:sz w:val="20"/>
        </w:rPr>
        <w:t>servizio, accettandone integralmente e senza riserva alcuna i contenuti e i termini, dichiarandosi altresì</w:t>
      </w:r>
      <w:r>
        <w:rPr>
          <w:spacing w:val="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sottoscriverli;</w:t>
      </w:r>
    </w:p>
    <w:p w14:paraId="60770109" w14:textId="77777777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118" w:line="249" w:lineRule="auto"/>
        <w:ind w:right="151"/>
        <w:jc w:val="both"/>
        <w:rPr>
          <w:sz w:val="20"/>
        </w:rPr>
      </w:pPr>
      <w:r>
        <w:rPr>
          <w:w w:val="95"/>
          <w:sz w:val="20"/>
        </w:rPr>
        <w:t>di essere informato, ai sensi e per gli effetti del GDPR 679/2016 e del D.Lgs. 101/2018, che i dati personali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raccolti</w:t>
      </w:r>
      <w:r>
        <w:rPr>
          <w:spacing w:val="-10"/>
          <w:sz w:val="20"/>
        </w:rPr>
        <w:t xml:space="preserve"> </w:t>
      </w:r>
      <w:r>
        <w:rPr>
          <w:sz w:val="20"/>
        </w:rPr>
        <w:t>saranno</w:t>
      </w:r>
      <w:r>
        <w:rPr>
          <w:spacing w:val="-8"/>
          <w:sz w:val="20"/>
        </w:rPr>
        <w:t xml:space="preserve"> </w:t>
      </w:r>
      <w:r>
        <w:rPr>
          <w:sz w:val="20"/>
        </w:rPr>
        <w:t>trattati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9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8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8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resa;</w:t>
      </w:r>
    </w:p>
    <w:p w14:paraId="506F8F95" w14:textId="77777777" w:rsidR="00B11A45" w:rsidRDefault="00791010">
      <w:pPr>
        <w:pStyle w:val="Paragrafoelenco"/>
        <w:numPr>
          <w:ilvl w:val="0"/>
          <w:numId w:val="1"/>
        </w:numPr>
        <w:tabs>
          <w:tab w:val="left" w:pos="561"/>
        </w:tabs>
        <w:spacing w:before="117"/>
        <w:ind w:hanging="429"/>
        <w:jc w:val="both"/>
        <w:rPr>
          <w:sz w:val="20"/>
        </w:rPr>
      </w:pP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soggetto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regime</w:t>
      </w:r>
      <w:r>
        <w:rPr>
          <w:spacing w:val="25"/>
          <w:sz w:val="20"/>
        </w:rPr>
        <w:t xml:space="preserve"> </w:t>
      </w:r>
      <w:r>
        <w:rPr>
          <w:sz w:val="20"/>
        </w:rPr>
        <w:t>IVA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  <w:u w:val="single"/>
        </w:rPr>
        <w:t xml:space="preserve">       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</w:rPr>
        <w:t>%</w:t>
      </w:r>
      <w:r>
        <w:rPr>
          <w:spacing w:val="27"/>
          <w:sz w:val="20"/>
        </w:rPr>
        <w:t xml:space="preserve"> </w:t>
      </w:r>
      <w:r>
        <w:rPr>
          <w:sz w:val="20"/>
        </w:rPr>
        <w:t>ovvero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essere</w:t>
      </w:r>
      <w:r>
        <w:rPr>
          <w:spacing w:val="25"/>
          <w:sz w:val="20"/>
        </w:rPr>
        <w:t xml:space="preserve"> </w:t>
      </w:r>
      <w:r>
        <w:rPr>
          <w:sz w:val="20"/>
        </w:rPr>
        <w:t>soggetto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6"/>
          <w:sz w:val="20"/>
        </w:rPr>
        <w:t xml:space="preserve"> </w:t>
      </w:r>
      <w:r>
        <w:rPr>
          <w:sz w:val="20"/>
        </w:rPr>
        <w:t>regime</w:t>
      </w:r>
      <w:r>
        <w:rPr>
          <w:spacing w:val="25"/>
          <w:sz w:val="20"/>
        </w:rPr>
        <w:t xml:space="preserve"> </w:t>
      </w:r>
      <w:r>
        <w:rPr>
          <w:sz w:val="20"/>
        </w:rPr>
        <w:t>IVA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quanto</w:t>
      </w:r>
    </w:p>
    <w:p w14:paraId="62E434BF" w14:textId="3E3EA94C" w:rsidR="00B11A45" w:rsidRDefault="00791010">
      <w:pPr>
        <w:pStyle w:val="Corpotesto"/>
        <w:spacing w:before="3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AEF52B" wp14:editId="7C009AC6">
                <wp:simplePos x="0" y="0"/>
                <wp:positionH relativeFrom="page">
                  <wp:posOffset>990600</wp:posOffset>
                </wp:positionH>
                <wp:positionV relativeFrom="paragraph">
                  <wp:posOffset>213995</wp:posOffset>
                </wp:positionV>
                <wp:extent cx="5081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12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002"/>
                            <a:gd name="T2" fmla="+- 0 9562 1560"/>
                            <a:gd name="T3" fmla="*/ T2 w 8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2">
                              <a:moveTo>
                                <a:pt x="0" y="0"/>
                              </a:moveTo>
                              <a:lnTo>
                                <a:pt x="80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0EF6" id="Freeform 2" o:spid="_x0000_s1026" style="position:absolute;margin-left:78pt;margin-top:16.85pt;width:40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" path="m,l8002,e" filled="f" strokeweight=".22136mm">
                <v:path arrowok="t" o:connecttype="custom" o:connectlocs="0,0;5081270,0" o:connectangles="0,0"/>
                <w10:wrap type="topAndBottom" anchorx="page"/>
              </v:shape>
            </w:pict>
          </mc:Fallback>
        </mc:AlternateContent>
      </w:r>
    </w:p>
    <w:p w14:paraId="67C8799F" w14:textId="77777777" w:rsidR="00B11A45" w:rsidRDefault="00B11A45">
      <w:pPr>
        <w:pStyle w:val="Corpotesto"/>
        <w:spacing w:before="2"/>
        <w:jc w:val="left"/>
        <w:rPr>
          <w:sz w:val="21"/>
        </w:rPr>
      </w:pPr>
    </w:p>
    <w:p w14:paraId="10EEBABB" w14:textId="77777777" w:rsidR="00B11A45" w:rsidRDefault="00791010">
      <w:pPr>
        <w:pStyle w:val="Corpotesto"/>
        <w:tabs>
          <w:tab w:val="left" w:pos="2833"/>
        </w:tabs>
        <w:spacing w:before="93"/>
        <w:ind w:left="132"/>
        <w:jc w:val="left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.</w:t>
      </w:r>
    </w:p>
    <w:p w14:paraId="317E55FA" w14:textId="77777777" w:rsidR="00B11A45" w:rsidRDefault="00B11A45">
      <w:pPr>
        <w:pStyle w:val="Corpotesto"/>
        <w:spacing w:before="1"/>
        <w:jc w:val="left"/>
        <w:rPr>
          <w:sz w:val="15"/>
        </w:rPr>
      </w:pPr>
    </w:p>
    <w:p w14:paraId="56B51A95" w14:textId="77777777" w:rsidR="00B11A45" w:rsidRDefault="00791010">
      <w:pPr>
        <w:pStyle w:val="Corpotesto"/>
        <w:spacing w:before="93"/>
        <w:ind w:right="1629"/>
        <w:jc w:val="right"/>
      </w:pPr>
      <w:r>
        <w:t>FIRMA</w:t>
      </w:r>
    </w:p>
    <w:p w14:paraId="7CC999E5" w14:textId="77777777" w:rsidR="00B11A45" w:rsidRDefault="00B11A45">
      <w:pPr>
        <w:pStyle w:val="Corpotesto"/>
        <w:jc w:val="left"/>
        <w:rPr>
          <w:sz w:val="22"/>
        </w:rPr>
      </w:pPr>
    </w:p>
    <w:p w14:paraId="5D21E93D" w14:textId="77777777" w:rsidR="00B11A45" w:rsidRDefault="00B11A45">
      <w:pPr>
        <w:pStyle w:val="Corpotesto"/>
        <w:jc w:val="left"/>
        <w:rPr>
          <w:sz w:val="22"/>
        </w:rPr>
      </w:pPr>
    </w:p>
    <w:p w14:paraId="78FDBD85" w14:textId="77777777" w:rsidR="00B11A45" w:rsidRDefault="00B11A45">
      <w:pPr>
        <w:pStyle w:val="Corpotesto"/>
        <w:spacing w:before="1"/>
        <w:jc w:val="left"/>
        <w:rPr>
          <w:sz w:val="19"/>
        </w:rPr>
      </w:pPr>
    </w:p>
    <w:p w14:paraId="395C9AE4" w14:textId="77777777" w:rsidR="00B11A45" w:rsidRDefault="00791010">
      <w:pPr>
        <w:spacing w:line="249" w:lineRule="auto"/>
        <w:ind w:left="132" w:right="161"/>
        <w:jc w:val="both"/>
        <w:rPr>
          <w:sz w:val="20"/>
        </w:rPr>
      </w:pPr>
      <w:r>
        <w:rPr>
          <w:sz w:val="20"/>
        </w:rPr>
        <w:t xml:space="preserve">N.B. </w:t>
      </w:r>
      <w:r>
        <w:rPr>
          <w:rFonts w:ascii="Arial" w:hAnsi="Arial"/>
          <w:i/>
          <w:sz w:val="20"/>
        </w:rPr>
        <w:t>L’istanza dovrà essere firmata digitalmente dal legale rappresentante ovvero con firma autografa sul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cartaceo, in questo caso la scansione della manifestazione d’interesse dovrà essere accompagnata da copia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validità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sottoscrittore</w:t>
      </w:r>
      <w:r>
        <w:rPr>
          <w:sz w:val="20"/>
        </w:rPr>
        <w:t>.</w:t>
      </w:r>
    </w:p>
    <w:sectPr w:rsidR="00B11A45">
      <w:pgSz w:w="11910" w:h="16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917"/>
    <w:multiLevelType w:val="hybridMultilevel"/>
    <w:tmpl w:val="273A6838"/>
    <w:lvl w:ilvl="0" w:tplc="C742A6DC">
      <w:start w:val="1"/>
      <w:numFmt w:val="decimal"/>
      <w:lvlText w:val="%1)"/>
      <w:lvlJc w:val="left"/>
      <w:pPr>
        <w:ind w:left="560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9CA5288">
      <w:numFmt w:val="bullet"/>
      <w:lvlText w:val=""/>
      <w:lvlJc w:val="left"/>
      <w:pPr>
        <w:ind w:left="846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1886596">
      <w:numFmt w:val="bullet"/>
      <w:lvlText w:val="•"/>
      <w:lvlJc w:val="left"/>
      <w:pPr>
        <w:ind w:left="1849" w:hanging="356"/>
      </w:pPr>
      <w:rPr>
        <w:rFonts w:hint="default"/>
        <w:lang w:val="it-IT" w:eastAsia="en-US" w:bidi="ar-SA"/>
      </w:rPr>
    </w:lvl>
    <w:lvl w:ilvl="3" w:tplc="C20AB14A">
      <w:numFmt w:val="bullet"/>
      <w:lvlText w:val="•"/>
      <w:lvlJc w:val="left"/>
      <w:pPr>
        <w:ind w:left="2859" w:hanging="356"/>
      </w:pPr>
      <w:rPr>
        <w:rFonts w:hint="default"/>
        <w:lang w:val="it-IT" w:eastAsia="en-US" w:bidi="ar-SA"/>
      </w:rPr>
    </w:lvl>
    <w:lvl w:ilvl="4" w:tplc="E97A719C">
      <w:numFmt w:val="bullet"/>
      <w:lvlText w:val="•"/>
      <w:lvlJc w:val="left"/>
      <w:pPr>
        <w:ind w:left="3868" w:hanging="356"/>
      </w:pPr>
      <w:rPr>
        <w:rFonts w:hint="default"/>
        <w:lang w:val="it-IT" w:eastAsia="en-US" w:bidi="ar-SA"/>
      </w:rPr>
    </w:lvl>
    <w:lvl w:ilvl="5" w:tplc="0B761570">
      <w:numFmt w:val="bullet"/>
      <w:lvlText w:val="•"/>
      <w:lvlJc w:val="left"/>
      <w:pPr>
        <w:ind w:left="4878" w:hanging="356"/>
      </w:pPr>
      <w:rPr>
        <w:rFonts w:hint="default"/>
        <w:lang w:val="it-IT" w:eastAsia="en-US" w:bidi="ar-SA"/>
      </w:rPr>
    </w:lvl>
    <w:lvl w:ilvl="6" w:tplc="A6B4D056">
      <w:numFmt w:val="bullet"/>
      <w:lvlText w:val="•"/>
      <w:lvlJc w:val="left"/>
      <w:pPr>
        <w:ind w:left="5888" w:hanging="356"/>
      </w:pPr>
      <w:rPr>
        <w:rFonts w:hint="default"/>
        <w:lang w:val="it-IT" w:eastAsia="en-US" w:bidi="ar-SA"/>
      </w:rPr>
    </w:lvl>
    <w:lvl w:ilvl="7" w:tplc="F58A70CE">
      <w:numFmt w:val="bullet"/>
      <w:lvlText w:val="•"/>
      <w:lvlJc w:val="left"/>
      <w:pPr>
        <w:ind w:left="6897" w:hanging="356"/>
      </w:pPr>
      <w:rPr>
        <w:rFonts w:hint="default"/>
        <w:lang w:val="it-IT" w:eastAsia="en-US" w:bidi="ar-SA"/>
      </w:rPr>
    </w:lvl>
    <w:lvl w:ilvl="8" w:tplc="2BCC8EF6">
      <w:numFmt w:val="bullet"/>
      <w:lvlText w:val="•"/>
      <w:lvlJc w:val="left"/>
      <w:pPr>
        <w:ind w:left="790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53D735EC"/>
    <w:multiLevelType w:val="hybridMultilevel"/>
    <w:tmpl w:val="ABA088A6"/>
    <w:lvl w:ilvl="0" w:tplc="A8F43F24">
      <w:numFmt w:val="bullet"/>
      <w:lvlText w:val="□"/>
      <w:lvlJc w:val="left"/>
      <w:pPr>
        <w:ind w:left="332" w:hanging="20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9642D590">
      <w:numFmt w:val="bullet"/>
      <w:lvlText w:val="•"/>
      <w:lvlJc w:val="left"/>
      <w:pPr>
        <w:ind w:left="1298" w:hanging="200"/>
      </w:pPr>
      <w:rPr>
        <w:rFonts w:hint="default"/>
        <w:lang w:val="it-IT" w:eastAsia="en-US" w:bidi="ar-SA"/>
      </w:rPr>
    </w:lvl>
    <w:lvl w:ilvl="2" w:tplc="9B94F67C">
      <w:numFmt w:val="bullet"/>
      <w:lvlText w:val="•"/>
      <w:lvlJc w:val="left"/>
      <w:pPr>
        <w:ind w:left="2257" w:hanging="200"/>
      </w:pPr>
      <w:rPr>
        <w:rFonts w:hint="default"/>
        <w:lang w:val="it-IT" w:eastAsia="en-US" w:bidi="ar-SA"/>
      </w:rPr>
    </w:lvl>
    <w:lvl w:ilvl="3" w:tplc="9A789C74">
      <w:numFmt w:val="bullet"/>
      <w:lvlText w:val="•"/>
      <w:lvlJc w:val="left"/>
      <w:pPr>
        <w:ind w:left="3215" w:hanging="200"/>
      </w:pPr>
      <w:rPr>
        <w:rFonts w:hint="default"/>
        <w:lang w:val="it-IT" w:eastAsia="en-US" w:bidi="ar-SA"/>
      </w:rPr>
    </w:lvl>
    <w:lvl w:ilvl="4" w:tplc="8DE039C4">
      <w:numFmt w:val="bullet"/>
      <w:lvlText w:val="•"/>
      <w:lvlJc w:val="left"/>
      <w:pPr>
        <w:ind w:left="4174" w:hanging="200"/>
      </w:pPr>
      <w:rPr>
        <w:rFonts w:hint="default"/>
        <w:lang w:val="it-IT" w:eastAsia="en-US" w:bidi="ar-SA"/>
      </w:rPr>
    </w:lvl>
    <w:lvl w:ilvl="5" w:tplc="92A8E116">
      <w:numFmt w:val="bullet"/>
      <w:lvlText w:val="•"/>
      <w:lvlJc w:val="left"/>
      <w:pPr>
        <w:ind w:left="5133" w:hanging="200"/>
      </w:pPr>
      <w:rPr>
        <w:rFonts w:hint="default"/>
        <w:lang w:val="it-IT" w:eastAsia="en-US" w:bidi="ar-SA"/>
      </w:rPr>
    </w:lvl>
    <w:lvl w:ilvl="6" w:tplc="AD50520C">
      <w:numFmt w:val="bullet"/>
      <w:lvlText w:val="•"/>
      <w:lvlJc w:val="left"/>
      <w:pPr>
        <w:ind w:left="6091" w:hanging="200"/>
      </w:pPr>
      <w:rPr>
        <w:rFonts w:hint="default"/>
        <w:lang w:val="it-IT" w:eastAsia="en-US" w:bidi="ar-SA"/>
      </w:rPr>
    </w:lvl>
    <w:lvl w:ilvl="7" w:tplc="E5580C0E">
      <w:numFmt w:val="bullet"/>
      <w:lvlText w:val="•"/>
      <w:lvlJc w:val="left"/>
      <w:pPr>
        <w:ind w:left="7050" w:hanging="200"/>
      </w:pPr>
      <w:rPr>
        <w:rFonts w:hint="default"/>
        <w:lang w:val="it-IT" w:eastAsia="en-US" w:bidi="ar-SA"/>
      </w:rPr>
    </w:lvl>
    <w:lvl w:ilvl="8" w:tplc="E968DD04">
      <w:numFmt w:val="bullet"/>
      <w:lvlText w:val="•"/>
      <w:lvlJc w:val="left"/>
      <w:pPr>
        <w:ind w:left="8009" w:hanging="200"/>
      </w:pPr>
      <w:rPr>
        <w:rFonts w:hint="default"/>
        <w:lang w:val="it-IT" w:eastAsia="en-US" w:bidi="ar-SA"/>
      </w:rPr>
    </w:lvl>
  </w:abstractNum>
  <w:num w:numId="1" w16cid:durableId="282662122">
    <w:abstractNumId w:val="0"/>
  </w:num>
  <w:num w:numId="2" w16cid:durableId="202932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5"/>
    <w:rsid w:val="0054779F"/>
    <w:rsid w:val="00791010"/>
    <w:rsid w:val="007D77AF"/>
    <w:rsid w:val="00B11A45"/>
    <w:rsid w:val="00C81E62"/>
    <w:rsid w:val="00DE349D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3252"/>
  <w15:docId w15:val="{CF8087AD-609E-4BDE-B824-78AAED4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5236"/>
    </w:pPr>
  </w:style>
  <w:style w:type="paragraph" w:styleId="Paragrafoelenco">
    <w:name w:val="List Paragraph"/>
    <w:basedOn w:val="Normale"/>
    <w:uiPriority w:val="1"/>
    <w:qFormat/>
    <w:pPr>
      <w:spacing w:before="119"/>
      <w:ind w:left="56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18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Modulo_manifestazione_interesse (all.3)</vt:lpstr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Modulo_manifestazione_interesse (all.3)</dc:title>
  <dc:creator>IPI</dc:creator>
  <cp:lastModifiedBy>Claudia Petti</cp:lastModifiedBy>
  <cp:revision>6</cp:revision>
  <dcterms:created xsi:type="dcterms:W3CDTF">2023-03-07T15:01:00Z</dcterms:created>
  <dcterms:modified xsi:type="dcterms:W3CDTF">2023-03-15T08:46:00Z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